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92" w:rsidRDefault="000F41F9" w:rsidP="00796992">
      <w:pPr>
        <w:tabs>
          <w:tab w:val="right" w:pos="4808"/>
        </w:tabs>
        <w:ind w:right="1656"/>
        <w:jc w:val="center"/>
        <w:rPr>
          <w:rFonts w:ascii="Arial" w:hAnsi="Arial" w:cs="Arial"/>
          <w:sz w:val="24"/>
          <w:szCs w:val="24"/>
        </w:rPr>
      </w:pPr>
      <w:r w:rsidRPr="003778B6">
        <w:rPr>
          <w:rFonts w:ascii="Arial" w:hAnsi="Arial" w:cs="Arial"/>
          <w:sz w:val="24"/>
          <w:szCs w:val="24"/>
        </w:rPr>
        <w:t>CAMPBELL-BENNETT</w:t>
      </w:r>
      <w:r w:rsidR="00796992">
        <w:rPr>
          <w:rFonts w:ascii="Arial" w:hAnsi="Arial" w:cs="Arial"/>
          <w:sz w:val="24"/>
          <w:szCs w:val="24"/>
        </w:rPr>
        <w:t xml:space="preserve"> </w:t>
      </w:r>
      <w:r w:rsidRPr="003778B6">
        <w:rPr>
          <w:rFonts w:ascii="Arial" w:hAnsi="Arial" w:cs="Arial"/>
          <w:sz w:val="24"/>
          <w:szCs w:val="24"/>
        </w:rPr>
        <w:t xml:space="preserve">IMPROVEMENT </w:t>
      </w:r>
      <w:r w:rsidR="00796992">
        <w:rPr>
          <w:rFonts w:ascii="Arial" w:hAnsi="Arial" w:cs="Arial"/>
          <w:sz w:val="24"/>
          <w:szCs w:val="24"/>
        </w:rPr>
        <w:t>D</w:t>
      </w:r>
      <w:r w:rsidRPr="003778B6">
        <w:rPr>
          <w:rFonts w:ascii="Arial" w:hAnsi="Arial" w:cs="Arial"/>
          <w:sz w:val="24"/>
          <w:szCs w:val="24"/>
        </w:rPr>
        <w:t xml:space="preserve">ISTRICT </w:t>
      </w:r>
    </w:p>
    <w:p w:rsidR="000A7598" w:rsidRPr="003778B6" w:rsidRDefault="000F41F9" w:rsidP="00796992">
      <w:pPr>
        <w:tabs>
          <w:tab w:val="right" w:pos="4808"/>
        </w:tabs>
        <w:ind w:right="1656"/>
        <w:jc w:val="center"/>
        <w:rPr>
          <w:rFonts w:ascii="Arial" w:hAnsi="Arial" w:cs="Arial"/>
          <w:sz w:val="24"/>
          <w:szCs w:val="24"/>
        </w:rPr>
      </w:pPr>
      <w:r w:rsidRPr="003778B6">
        <w:rPr>
          <w:rFonts w:ascii="Arial" w:hAnsi="Arial" w:cs="Arial"/>
          <w:sz w:val="24"/>
          <w:szCs w:val="24"/>
        </w:rPr>
        <w:t>BY</w:t>
      </w:r>
      <w:r w:rsidR="00175CB4" w:rsidRPr="003778B6">
        <w:rPr>
          <w:rFonts w:ascii="Arial" w:hAnsi="Arial" w:cs="Arial"/>
          <w:sz w:val="24"/>
          <w:szCs w:val="24"/>
        </w:rPr>
        <w:t xml:space="preserve">-LAW  </w:t>
      </w:r>
      <w:r w:rsidRPr="003778B6">
        <w:rPr>
          <w:rFonts w:ascii="Arial" w:hAnsi="Arial" w:cs="Arial"/>
          <w:sz w:val="24"/>
          <w:szCs w:val="24"/>
        </w:rPr>
        <w:t>NO</w:t>
      </w:r>
      <w:r w:rsidR="00175CB4" w:rsidRPr="003778B6">
        <w:rPr>
          <w:rFonts w:ascii="Arial" w:hAnsi="Arial" w:cs="Arial"/>
          <w:sz w:val="24"/>
          <w:szCs w:val="24"/>
        </w:rPr>
        <w:t>.72</w:t>
      </w:r>
    </w:p>
    <w:p w:rsidR="000A7598" w:rsidRPr="003778B6" w:rsidRDefault="000F41F9">
      <w:pPr>
        <w:spacing w:before="324" w:line="211" w:lineRule="auto"/>
        <w:ind w:right="432"/>
        <w:rPr>
          <w:rFonts w:ascii="Arial" w:hAnsi="Arial" w:cs="Arial"/>
          <w:sz w:val="24"/>
          <w:szCs w:val="24"/>
        </w:rPr>
      </w:pPr>
      <w:r w:rsidRPr="003778B6">
        <w:rPr>
          <w:rFonts w:ascii="Arial" w:hAnsi="Arial" w:cs="Arial"/>
          <w:sz w:val="24"/>
          <w:szCs w:val="24"/>
        </w:rPr>
        <w:t>A By-law for regulating the distribution and use of water and prescribing penalties for non-compliance with the regulations.</w:t>
      </w:r>
    </w:p>
    <w:p w:rsidR="000A7598" w:rsidRPr="003778B6" w:rsidRDefault="000F41F9">
      <w:pPr>
        <w:spacing w:before="396" w:line="211" w:lineRule="auto"/>
        <w:ind w:right="432"/>
        <w:rPr>
          <w:rFonts w:ascii="Arial" w:hAnsi="Arial" w:cs="Arial"/>
          <w:sz w:val="24"/>
          <w:szCs w:val="24"/>
        </w:rPr>
      </w:pPr>
      <w:r w:rsidRPr="003778B6">
        <w:rPr>
          <w:rFonts w:ascii="Arial" w:hAnsi="Arial" w:cs="Arial"/>
          <w:sz w:val="24"/>
          <w:szCs w:val="24"/>
        </w:rPr>
        <w:t>The Trustees of Campbell-Bennett Bay Improvement District enact as f</w:t>
      </w:r>
      <w:r w:rsidR="00175CB4" w:rsidRPr="003778B6">
        <w:rPr>
          <w:rFonts w:ascii="Arial" w:hAnsi="Arial" w:cs="Arial"/>
          <w:sz w:val="24"/>
          <w:szCs w:val="24"/>
        </w:rPr>
        <w:t>o</w:t>
      </w:r>
      <w:r w:rsidRPr="003778B6">
        <w:rPr>
          <w:rFonts w:ascii="Arial" w:hAnsi="Arial" w:cs="Arial"/>
          <w:sz w:val="24"/>
          <w:szCs w:val="24"/>
        </w:rPr>
        <w:t>llows:</w:t>
      </w:r>
    </w:p>
    <w:p w:rsidR="000A7598" w:rsidRPr="003778B6" w:rsidRDefault="000F41F9">
      <w:pPr>
        <w:tabs>
          <w:tab w:val="right" w:pos="8463"/>
        </w:tabs>
        <w:spacing w:before="468"/>
        <w:rPr>
          <w:rFonts w:ascii="Arial" w:hAnsi="Arial" w:cs="Arial"/>
          <w:sz w:val="24"/>
          <w:szCs w:val="24"/>
        </w:rPr>
      </w:pPr>
      <w:r w:rsidRPr="003778B6">
        <w:rPr>
          <w:rFonts w:ascii="Arial" w:hAnsi="Arial" w:cs="Arial"/>
          <w:sz w:val="24"/>
          <w:szCs w:val="24"/>
        </w:rPr>
        <w:t>1.</w:t>
      </w:r>
      <w:r w:rsidR="00142989" w:rsidRPr="003778B6">
        <w:rPr>
          <w:rFonts w:ascii="Arial" w:hAnsi="Arial" w:cs="Arial"/>
          <w:sz w:val="24"/>
          <w:szCs w:val="24"/>
        </w:rPr>
        <w:t xml:space="preserve"> </w:t>
      </w:r>
      <w:r w:rsidRPr="003778B6">
        <w:rPr>
          <w:rFonts w:ascii="Arial" w:hAnsi="Arial" w:cs="Arial"/>
          <w:sz w:val="24"/>
          <w:szCs w:val="24"/>
        </w:rPr>
        <w:t>In this By-law, unless the context otherwise requires:</w:t>
      </w:r>
    </w:p>
    <w:p w:rsidR="000A7598" w:rsidRPr="003778B6" w:rsidRDefault="000F41F9" w:rsidP="00175CB4">
      <w:pPr>
        <w:numPr>
          <w:ilvl w:val="0"/>
          <w:numId w:val="6"/>
        </w:numPr>
        <w:tabs>
          <w:tab w:val="decimal" w:pos="720"/>
          <w:tab w:val="decimal" w:pos="1512"/>
          <w:tab w:val="left" w:pos="1498"/>
        </w:tabs>
        <w:spacing w:before="252" w:line="206" w:lineRule="auto"/>
        <w:rPr>
          <w:rFonts w:ascii="Arial" w:hAnsi="Arial" w:cs="Arial"/>
          <w:sz w:val="24"/>
          <w:szCs w:val="24"/>
        </w:rPr>
      </w:pPr>
      <w:r w:rsidRPr="003778B6">
        <w:rPr>
          <w:rFonts w:ascii="Arial" w:hAnsi="Arial" w:cs="Arial"/>
          <w:sz w:val="24"/>
          <w:szCs w:val="24"/>
        </w:rPr>
        <w:t xml:space="preserve">"Trustees" shall mean the Trustees of the District </w:t>
      </w:r>
      <w:r w:rsidRPr="003778B6">
        <w:rPr>
          <w:rFonts w:ascii="Arial" w:hAnsi="Arial" w:cs="Arial"/>
          <w:sz w:val="24"/>
          <w:szCs w:val="24"/>
        </w:rPr>
        <w:br/>
        <w:t>or their duly authorized representatives.</w:t>
      </w:r>
    </w:p>
    <w:p w:rsidR="00175CB4" w:rsidRPr="003778B6" w:rsidRDefault="000F41F9" w:rsidP="00175CB4">
      <w:pPr>
        <w:numPr>
          <w:ilvl w:val="0"/>
          <w:numId w:val="6"/>
        </w:numPr>
        <w:tabs>
          <w:tab w:val="decimal" w:pos="720"/>
          <w:tab w:val="decimal" w:pos="1512"/>
          <w:tab w:val="left" w:pos="1498"/>
        </w:tabs>
        <w:spacing w:before="216" w:line="216" w:lineRule="auto"/>
        <w:ind w:right="720"/>
        <w:rPr>
          <w:rFonts w:ascii="Arial" w:hAnsi="Arial" w:cs="Arial"/>
          <w:sz w:val="24"/>
          <w:szCs w:val="24"/>
        </w:rPr>
      </w:pPr>
      <w:r w:rsidRPr="003778B6">
        <w:rPr>
          <w:rFonts w:ascii="Arial" w:hAnsi="Arial" w:cs="Arial"/>
          <w:sz w:val="24"/>
          <w:szCs w:val="24"/>
        </w:rPr>
        <w:t xml:space="preserve">"Water" shall mean water conveyed through the </w:t>
      </w:r>
      <w:r w:rsidRPr="003778B6">
        <w:rPr>
          <w:rFonts w:ascii="Arial" w:hAnsi="Arial" w:cs="Arial"/>
          <w:sz w:val="24"/>
          <w:szCs w:val="24"/>
        </w:rPr>
        <w:br/>
        <w:t>works operated or maintained by the District.</w:t>
      </w:r>
    </w:p>
    <w:p w:rsidR="000A7598" w:rsidRPr="003778B6" w:rsidRDefault="000F41F9" w:rsidP="00175CB4">
      <w:pPr>
        <w:numPr>
          <w:ilvl w:val="0"/>
          <w:numId w:val="6"/>
        </w:numPr>
        <w:tabs>
          <w:tab w:val="decimal" w:pos="720"/>
          <w:tab w:val="decimal" w:pos="1512"/>
          <w:tab w:val="left" w:pos="1498"/>
        </w:tabs>
        <w:spacing w:before="216" w:line="216" w:lineRule="auto"/>
        <w:ind w:right="720"/>
        <w:rPr>
          <w:rFonts w:ascii="Arial" w:hAnsi="Arial" w:cs="Arial"/>
          <w:sz w:val="24"/>
          <w:szCs w:val="24"/>
        </w:rPr>
      </w:pPr>
      <w:r w:rsidRPr="003778B6">
        <w:rPr>
          <w:rFonts w:ascii="Arial" w:hAnsi="Arial" w:cs="Arial"/>
          <w:sz w:val="24"/>
          <w:szCs w:val="24"/>
        </w:rPr>
        <w:t>"Works" shall mean anything capable of or useful for diverting, storing, measuring, or conveying, conserving, retarding, confining or using water.</w:t>
      </w:r>
    </w:p>
    <w:p w:rsidR="00142989" w:rsidRPr="003778B6" w:rsidRDefault="000F41F9" w:rsidP="00142989">
      <w:pPr>
        <w:spacing w:before="468"/>
        <w:rPr>
          <w:rFonts w:ascii="Arial" w:hAnsi="Arial" w:cs="Arial"/>
          <w:sz w:val="24"/>
          <w:szCs w:val="24"/>
          <w:u w:val="single"/>
        </w:rPr>
      </w:pPr>
      <w:r w:rsidRPr="003778B6">
        <w:rPr>
          <w:rFonts w:ascii="Arial" w:hAnsi="Arial" w:cs="Arial"/>
          <w:sz w:val="24"/>
          <w:szCs w:val="24"/>
          <w:u w:val="single"/>
        </w:rPr>
        <w:t>Ser</w:t>
      </w:r>
      <w:r w:rsidR="00142989" w:rsidRPr="003778B6">
        <w:rPr>
          <w:rFonts w:ascii="Arial" w:hAnsi="Arial" w:cs="Arial"/>
          <w:sz w:val="24"/>
          <w:szCs w:val="24"/>
          <w:u w:val="single"/>
        </w:rPr>
        <w:t>vice Connections</w:t>
      </w:r>
    </w:p>
    <w:p w:rsidR="000A7598" w:rsidRPr="003778B6" w:rsidRDefault="00142989" w:rsidP="00142989">
      <w:pPr>
        <w:spacing w:before="468"/>
        <w:rPr>
          <w:rFonts w:ascii="Arial" w:hAnsi="Arial" w:cs="Arial"/>
          <w:sz w:val="24"/>
          <w:szCs w:val="24"/>
        </w:rPr>
      </w:pPr>
      <w:r w:rsidRPr="003778B6">
        <w:rPr>
          <w:rFonts w:ascii="Arial" w:hAnsi="Arial" w:cs="Arial"/>
          <w:sz w:val="24"/>
          <w:szCs w:val="24"/>
        </w:rPr>
        <w:t>2.</w:t>
      </w:r>
      <w:r w:rsidR="006E1C9C">
        <w:rPr>
          <w:rFonts w:ascii="Arial" w:hAnsi="Arial" w:cs="Arial"/>
          <w:sz w:val="24"/>
          <w:szCs w:val="24"/>
        </w:rPr>
        <w:t xml:space="preserve"> </w:t>
      </w:r>
      <w:r w:rsidR="000F41F9" w:rsidRPr="003778B6">
        <w:rPr>
          <w:rFonts w:ascii="Arial" w:hAnsi="Arial" w:cs="Arial"/>
          <w:sz w:val="24"/>
          <w:szCs w:val="24"/>
        </w:rPr>
        <w:t xml:space="preserve">Immediately after the completion of any works, and before such works or any part thereof has been covered or concealed, the Trustees shall be not that such works are ready for inspection. The works shall not be covered until they have been inspected, tested under pressure, and accepted in writing by the </w:t>
      </w:r>
      <w:r w:rsidRPr="003778B6">
        <w:rPr>
          <w:rFonts w:ascii="Arial" w:hAnsi="Arial" w:cs="Arial"/>
          <w:sz w:val="24"/>
          <w:szCs w:val="24"/>
        </w:rPr>
        <w:t>Trustees</w:t>
      </w:r>
    </w:p>
    <w:p w:rsidR="000A7598" w:rsidRPr="003778B6" w:rsidRDefault="000F41F9">
      <w:pPr>
        <w:tabs>
          <w:tab w:val="right" w:pos="2844"/>
        </w:tabs>
        <w:spacing w:before="504" w:line="201" w:lineRule="auto"/>
        <w:rPr>
          <w:rFonts w:ascii="Arial" w:hAnsi="Arial" w:cs="Arial"/>
          <w:sz w:val="24"/>
          <w:szCs w:val="24"/>
          <w:u w:val="single"/>
        </w:rPr>
      </w:pPr>
      <w:r w:rsidRPr="003778B6">
        <w:rPr>
          <w:rFonts w:ascii="Arial" w:hAnsi="Arial" w:cs="Arial"/>
          <w:sz w:val="24"/>
          <w:szCs w:val="24"/>
          <w:u w:val="single"/>
        </w:rPr>
        <w:t>Turn Of</w:t>
      </w:r>
      <w:r w:rsidR="00142989" w:rsidRPr="003778B6">
        <w:rPr>
          <w:rFonts w:ascii="Arial" w:hAnsi="Arial" w:cs="Arial"/>
          <w:sz w:val="24"/>
          <w:szCs w:val="24"/>
          <w:u w:val="single"/>
        </w:rPr>
        <w:t xml:space="preserve">f and Turn </w:t>
      </w:r>
      <w:r w:rsidRPr="003778B6">
        <w:rPr>
          <w:rFonts w:ascii="Arial" w:hAnsi="Arial" w:cs="Arial"/>
          <w:sz w:val="24"/>
          <w:szCs w:val="24"/>
          <w:u w:val="single"/>
        </w:rPr>
        <w:t xml:space="preserve"> On</w:t>
      </w:r>
    </w:p>
    <w:p w:rsidR="000A7598" w:rsidRPr="003778B6" w:rsidRDefault="00142989" w:rsidP="00142989">
      <w:pPr>
        <w:spacing w:before="540" w:line="206" w:lineRule="auto"/>
        <w:rPr>
          <w:rFonts w:ascii="Arial" w:hAnsi="Arial" w:cs="Arial"/>
          <w:sz w:val="24"/>
          <w:szCs w:val="24"/>
        </w:rPr>
      </w:pPr>
      <w:r w:rsidRPr="003778B6">
        <w:rPr>
          <w:rFonts w:ascii="Arial" w:hAnsi="Arial" w:cs="Arial"/>
          <w:sz w:val="24"/>
          <w:szCs w:val="24"/>
        </w:rPr>
        <w:t xml:space="preserve">3. </w:t>
      </w:r>
      <w:r w:rsidR="000F41F9" w:rsidRPr="003778B6">
        <w:rPr>
          <w:rFonts w:ascii="Arial" w:hAnsi="Arial" w:cs="Arial"/>
          <w:sz w:val="24"/>
          <w:szCs w:val="24"/>
        </w:rPr>
        <w:t xml:space="preserve">Consumers who wish to have their water service discontinued shall give the Trustees fourteen (14) days notice. The service shall be cut off at the end of the month succeeding the termination of the notice. Before the service is again renewed, the tenant or occupant shall pay to the District the prescribed turn-on charge </w:t>
      </w:r>
      <w:r w:rsidR="006E1C9C">
        <w:rPr>
          <w:rFonts w:ascii="Arial" w:hAnsi="Arial" w:cs="Arial"/>
          <w:sz w:val="24"/>
          <w:szCs w:val="24"/>
        </w:rPr>
        <w:t xml:space="preserve">for the renewal </w:t>
      </w:r>
      <w:r w:rsidR="000F41F9" w:rsidRPr="003778B6">
        <w:rPr>
          <w:rFonts w:ascii="Arial" w:hAnsi="Arial" w:cs="Arial"/>
          <w:sz w:val="24"/>
          <w:szCs w:val="24"/>
        </w:rPr>
        <w:t>of the service.</w:t>
      </w:r>
    </w:p>
    <w:p w:rsidR="000A7598" w:rsidRPr="003778B6" w:rsidRDefault="000F41F9" w:rsidP="00CC6F9C">
      <w:pPr>
        <w:tabs>
          <w:tab w:val="right" w:pos="8184"/>
        </w:tabs>
        <w:spacing w:before="396"/>
        <w:rPr>
          <w:rFonts w:ascii="Arial" w:hAnsi="Arial" w:cs="Arial"/>
          <w:sz w:val="24"/>
          <w:szCs w:val="24"/>
        </w:rPr>
      </w:pPr>
      <w:r w:rsidRPr="003778B6">
        <w:rPr>
          <w:rFonts w:ascii="Arial" w:hAnsi="Arial" w:cs="Arial"/>
          <w:sz w:val="24"/>
          <w:szCs w:val="24"/>
        </w:rPr>
        <w:t>4</w:t>
      </w:r>
      <w:r w:rsidR="00142989" w:rsidRPr="003778B6">
        <w:rPr>
          <w:rFonts w:ascii="Arial" w:hAnsi="Arial" w:cs="Arial"/>
          <w:sz w:val="24"/>
          <w:szCs w:val="24"/>
        </w:rPr>
        <w:t xml:space="preserve">. </w:t>
      </w:r>
      <w:r w:rsidRPr="003778B6">
        <w:rPr>
          <w:rFonts w:ascii="Arial" w:hAnsi="Arial" w:cs="Arial"/>
          <w:sz w:val="24"/>
          <w:szCs w:val="24"/>
        </w:rPr>
        <w:t>The Trustees may order the water to be turned off to</w:t>
      </w:r>
      <w:r w:rsidR="00CC6F9C" w:rsidRPr="003778B6">
        <w:rPr>
          <w:rFonts w:ascii="Arial" w:hAnsi="Arial" w:cs="Arial"/>
          <w:sz w:val="24"/>
          <w:szCs w:val="24"/>
        </w:rPr>
        <w:t xml:space="preserve"> </w:t>
      </w:r>
      <w:r w:rsidRPr="003778B6">
        <w:rPr>
          <w:rFonts w:ascii="Arial" w:hAnsi="Arial" w:cs="Arial"/>
          <w:sz w:val="24"/>
          <w:szCs w:val="24"/>
        </w:rPr>
        <w:t xml:space="preserve">any premises where tolls have been owing to the District </w:t>
      </w:r>
      <w:r w:rsidR="00CC6F9C" w:rsidRPr="003778B6">
        <w:rPr>
          <w:rFonts w:ascii="Arial" w:hAnsi="Arial" w:cs="Arial"/>
          <w:sz w:val="24"/>
          <w:szCs w:val="24"/>
        </w:rPr>
        <w:t>for ninety (90) days or longer</w:t>
      </w:r>
    </w:p>
    <w:p w:rsidR="00CC6F9C" w:rsidRPr="003778B6" w:rsidRDefault="000622F3" w:rsidP="00CC6F9C">
      <w:pPr>
        <w:tabs>
          <w:tab w:val="right" w:pos="8184"/>
        </w:tabs>
        <w:spacing w:before="396"/>
        <w:rPr>
          <w:rFonts w:ascii="Arial" w:hAnsi="Arial" w:cs="Arial"/>
          <w:sz w:val="24"/>
          <w:szCs w:val="24"/>
        </w:rPr>
      </w:pPr>
      <w:r w:rsidRPr="003778B6">
        <w:rPr>
          <w:rFonts w:ascii="Arial" w:hAnsi="Arial" w:cs="Arial"/>
          <w:sz w:val="24"/>
          <w:szCs w:val="24"/>
        </w:rPr>
        <w:t xml:space="preserve">5. </w:t>
      </w:r>
      <w:r w:rsidR="00CC6F9C" w:rsidRPr="003778B6">
        <w:rPr>
          <w:rFonts w:ascii="Arial" w:hAnsi="Arial" w:cs="Arial"/>
          <w:sz w:val="24"/>
          <w:szCs w:val="24"/>
        </w:rPr>
        <w:t>Trustee Right of Access</w:t>
      </w:r>
    </w:p>
    <w:p w:rsidR="00CC6F9C" w:rsidRPr="003778B6" w:rsidRDefault="00CC6F9C" w:rsidP="008171F9">
      <w:pPr>
        <w:tabs>
          <w:tab w:val="decimal" w:pos="720"/>
        </w:tabs>
        <w:spacing w:line="216" w:lineRule="auto"/>
        <w:ind w:right="144"/>
        <w:rPr>
          <w:rFonts w:ascii="Arial" w:hAnsi="Arial" w:cs="Arial"/>
          <w:sz w:val="24"/>
          <w:szCs w:val="24"/>
        </w:rPr>
      </w:pPr>
    </w:p>
    <w:p w:rsidR="00CC6F9C" w:rsidRPr="003778B6" w:rsidRDefault="00CC6F9C" w:rsidP="008171F9">
      <w:pPr>
        <w:tabs>
          <w:tab w:val="decimal" w:pos="720"/>
        </w:tabs>
        <w:spacing w:line="216" w:lineRule="auto"/>
        <w:ind w:right="144"/>
        <w:rPr>
          <w:rFonts w:ascii="Arial" w:hAnsi="Arial" w:cs="Arial"/>
          <w:sz w:val="24"/>
          <w:szCs w:val="24"/>
        </w:rPr>
      </w:pPr>
    </w:p>
    <w:p w:rsidR="001D21EB" w:rsidRPr="003778B6" w:rsidRDefault="001D21EB" w:rsidP="00806868">
      <w:pPr>
        <w:pStyle w:val="ListParagraph"/>
        <w:numPr>
          <w:ilvl w:val="0"/>
          <w:numId w:val="7"/>
        </w:numPr>
        <w:tabs>
          <w:tab w:val="decimal" w:pos="720"/>
        </w:tabs>
        <w:spacing w:line="216" w:lineRule="auto"/>
        <w:ind w:right="144"/>
        <w:rPr>
          <w:rFonts w:ascii="Arial" w:hAnsi="Arial" w:cs="Arial"/>
          <w:sz w:val="24"/>
          <w:szCs w:val="24"/>
        </w:rPr>
      </w:pPr>
      <w:r w:rsidRPr="003778B6">
        <w:rPr>
          <w:rFonts w:ascii="Arial" w:hAnsi="Arial" w:cs="Arial"/>
          <w:sz w:val="24"/>
          <w:szCs w:val="24"/>
        </w:rPr>
        <w:t xml:space="preserve">The Trustees shall have right of access to all parts of a </w:t>
      </w:r>
      <w:proofErr w:type="spellStart"/>
      <w:r w:rsidRPr="003778B6">
        <w:rPr>
          <w:rFonts w:ascii="Arial" w:hAnsi="Arial" w:cs="Arial"/>
          <w:sz w:val="24"/>
          <w:szCs w:val="24"/>
        </w:rPr>
        <w:t>persons</w:t>
      </w:r>
      <w:proofErr w:type="spellEnd"/>
      <w:r w:rsidRPr="003778B6">
        <w:rPr>
          <w:rFonts w:ascii="Arial" w:hAnsi="Arial" w:cs="Arial"/>
          <w:sz w:val="24"/>
          <w:szCs w:val="24"/>
        </w:rPr>
        <w:t xml:space="preserve"> property or premises at all reasonable hours for the purpose of inspecting </w:t>
      </w:r>
      <w:r w:rsidR="008171F9" w:rsidRPr="003778B6">
        <w:rPr>
          <w:rFonts w:ascii="Arial" w:hAnsi="Arial" w:cs="Arial"/>
          <w:sz w:val="24"/>
          <w:szCs w:val="24"/>
        </w:rPr>
        <w:t>or</w:t>
      </w:r>
      <w:r w:rsidRPr="003778B6">
        <w:rPr>
          <w:rFonts w:ascii="Arial" w:hAnsi="Arial" w:cs="Arial"/>
          <w:sz w:val="24"/>
          <w:szCs w:val="24"/>
        </w:rPr>
        <w:t xml:space="preserve"> testing any works, fittings or appliances related </w:t>
      </w:r>
      <w:r w:rsidR="008171F9" w:rsidRPr="003778B6">
        <w:rPr>
          <w:rFonts w:ascii="Arial" w:hAnsi="Arial" w:cs="Arial"/>
          <w:sz w:val="24"/>
          <w:szCs w:val="24"/>
        </w:rPr>
        <w:t xml:space="preserve">to the use of water </w:t>
      </w:r>
      <w:r w:rsidRPr="003778B6">
        <w:rPr>
          <w:rFonts w:ascii="Arial" w:hAnsi="Arial" w:cs="Arial"/>
          <w:sz w:val="24"/>
          <w:szCs w:val="24"/>
        </w:rPr>
        <w:t>use of water, or for the purpose of installing, removing, repairing, reading or inspecting meters.</w:t>
      </w:r>
    </w:p>
    <w:p w:rsidR="001D21EB" w:rsidRPr="003778B6" w:rsidRDefault="001D21EB" w:rsidP="00806868">
      <w:pPr>
        <w:pStyle w:val="ListParagraph"/>
        <w:numPr>
          <w:ilvl w:val="0"/>
          <w:numId w:val="7"/>
        </w:numPr>
        <w:tabs>
          <w:tab w:val="decimal" w:pos="720"/>
          <w:tab w:val="decimal" w:pos="851"/>
        </w:tabs>
        <w:spacing w:before="180" w:after="756" w:line="208" w:lineRule="auto"/>
        <w:ind w:right="288"/>
        <w:rPr>
          <w:rFonts w:ascii="Arial" w:hAnsi="Arial" w:cs="Arial"/>
          <w:sz w:val="24"/>
          <w:szCs w:val="24"/>
        </w:rPr>
      </w:pPr>
      <w:r w:rsidRPr="003778B6">
        <w:rPr>
          <w:rFonts w:ascii="Arial" w:hAnsi="Arial" w:cs="Arial"/>
          <w:sz w:val="24"/>
          <w:szCs w:val="24"/>
        </w:rPr>
        <w:lastRenderedPageBreak/>
        <w:t>No person shall obstruct or prevent the Trustees from carrying out any of the provisions of this by law</w:t>
      </w:r>
    </w:p>
    <w:p w:rsidR="001D21EB" w:rsidRPr="003778B6" w:rsidRDefault="00D001B5" w:rsidP="00D001B5">
      <w:pPr>
        <w:spacing w:after="396" w:line="204" w:lineRule="auto"/>
        <w:rPr>
          <w:rFonts w:ascii="Arial" w:hAnsi="Arial" w:cs="Arial"/>
          <w:sz w:val="24"/>
          <w:szCs w:val="24"/>
          <w:u w:val="single"/>
        </w:rPr>
      </w:pPr>
      <w:r w:rsidRPr="003778B6">
        <w:rPr>
          <w:rFonts w:ascii="Arial" w:hAnsi="Arial" w:cs="Arial"/>
          <w:sz w:val="24"/>
          <w:szCs w:val="24"/>
          <w:u w:val="single"/>
        </w:rPr>
        <w:t>Distric</w:t>
      </w:r>
      <w:r w:rsidR="001D21EB" w:rsidRPr="003778B6">
        <w:rPr>
          <w:rFonts w:ascii="Arial" w:hAnsi="Arial" w:cs="Arial"/>
          <w:sz w:val="24"/>
          <w:szCs w:val="24"/>
          <w:u w:val="single"/>
        </w:rPr>
        <w:t>t</w:t>
      </w:r>
      <w:r w:rsidRPr="003778B6">
        <w:rPr>
          <w:rFonts w:ascii="Arial" w:hAnsi="Arial" w:cs="Arial"/>
          <w:sz w:val="24"/>
          <w:szCs w:val="24"/>
          <w:u w:val="single"/>
        </w:rPr>
        <w:t>'s Works</w:t>
      </w:r>
      <w:r w:rsidR="001D21EB" w:rsidRPr="003778B6">
        <w:rPr>
          <w:rFonts w:ascii="Arial" w:hAnsi="Arial" w:cs="Arial"/>
          <w:sz w:val="24"/>
          <w:szCs w:val="24"/>
          <w:u w:val="single"/>
        </w:rPr>
        <w:t xml:space="preserve"> </w:t>
      </w:r>
    </w:p>
    <w:p w:rsidR="001D21EB" w:rsidRPr="003778B6" w:rsidRDefault="001D21EB" w:rsidP="00D001B5">
      <w:pPr>
        <w:tabs>
          <w:tab w:val="right" w:pos="7466"/>
        </w:tabs>
        <w:rPr>
          <w:rFonts w:ascii="Arial" w:hAnsi="Arial" w:cs="Arial"/>
          <w:sz w:val="24"/>
          <w:szCs w:val="24"/>
        </w:rPr>
      </w:pPr>
      <w:r w:rsidRPr="003778B6">
        <w:rPr>
          <w:rFonts w:ascii="Arial" w:hAnsi="Arial" w:cs="Arial"/>
          <w:sz w:val="24"/>
          <w:szCs w:val="24"/>
        </w:rPr>
        <w:t>6</w:t>
      </w:r>
      <w:r w:rsidR="00D001B5" w:rsidRPr="003778B6">
        <w:rPr>
          <w:rFonts w:ascii="Arial" w:hAnsi="Arial" w:cs="Arial"/>
          <w:sz w:val="24"/>
          <w:szCs w:val="24"/>
        </w:rPr>
        <w:t xml:space="preserve">. </w:t>
      </w:r>
      <w:r w:rsidRPr="003778B6">
        <w:rPr>
          <w:rFonts w:ascii="Arial" w:hAnsi="Arial" w:cs="Arial"/>
          <w:sz w:val="24"/>
          <w:szCs w:val="24"/>
        </w:rPr>
        <w:t>No person except the Trustees shall open, shut,</w:t>
      </w:r>
      <w:r w:rsidR="00D001B5" w:rsidRPr="003778B6">
        <w:rPr>
          <w:rFonts w:ascii="Arial" w:hAnsi="Arial" w:cs="Arial"/>
          <w:sz w:val="24"/>
          <w:szCs w:val="24"/>
        </w:rPr>
        <w:t xml:space="preserve"> </w:t>
      </w:r>
      <w:r w:rsidRPr="003778B6">
        <w:rPr>
          <w:rFonts w:ascii="Arial" w:hAnsi="Arial" w:cs="Arial"/>
          <w:sz w:val="24"/>
          <w:szCs w:val="24"/>
        </w:rPr>
        <w:t>adjust, draw water from, or tamper with any of the Districts wo</w:t>
      </w:r>
      <w:r w:rsidR="00D001B5" w:rsidRPr="003778B6">
        <w:rPr>
          <w:rFonts w:ascii="Arial" w:hAnsi="Arial" w:cs="Arial"/>
          <w:sz w:val="24"/>
          <w:szCs w:val="24"/>
        </w:rPr>
        <w:t>r</w:t>
      </w:r>
      <w:r w:rsidRPr="003778B6">
        <w:rPr>
          <w:rFonts w:ascii="Arial" w:hAnsi="Arial" w:cs="Arial"/>
          <w:sz w:val="24"/>
          <w:szCs w:val="24"/>
        </w:rPr>
        <w:t>ks.</w:t>
      </w:r>
    </w:p>
    <w:p w:rsidR="001D21EB" w:rsidRPr="003778B6" w:rsidRDefault="001D21EB" w:rsidP="00D001B5">
      <w:pPr>
        <w:tabs>
          <w:tab w:val="right" w:pos="8342"/>
        </w:tabs>
        <w:spacing w:before="324"/>
        <w:rPr>
          <w:rFonts w:ascii="Arial" w:hAnsi="Arial" w:cs="Arial"/>
          <w:sz w:val="24"/>
          <w:szCs w:val="24"/>
        </w:rPr>
      </w:pPr>
      <w:r w:rsidRPr="003778B6">
        <w:rPr>
          <w:rFonts w:ascii="Arial" w:hAnsi="Arial" w:cs="Arial"/>
          <w:sz w:val="24"/>
          <w:szCs w:val="24"/>
        </w:rPr>
        <w:t>7</w:t>
      </w:r>
      <w:r w:rsidR="00D001B5" w:rsidRPr="003778B6">
        <w:rPr>
          <w:rFonts w:ascii="Arial" w:hAnsi="Arial" w:cs="Arial"/>
          <w:sz w:val="24"/>
          <w:szCs w:val="24"/>
        </w:rPr>
        <w:t xml:space="preserve">. </w:t>
      </w:r>
      <w:r w:rsidRPr="003778B6">
        <w:rPr>
          <w:rFonts w:ascii="Arial" w:hAnsi="Arial" w:cs="Arial"/>
          <w:sz w:val="24"/>
          <w:szCs w:val="24"/>
        </w:rPr>
        <w:t>No person shall obstruct at any time or in any manner</w:t>
      </w:r>
      <w:r w:rsidR="00D001B5" w:rsidRPr="003778B6">
        <w:rPr>
          <w:rFonts w:ascii="Arial" w:hAnsi="Arial" w:cs="Arial"/>
          <w:sz w:val="24"/>
          <w:szCs w:val="24"/>
        </w:rPr>
        <w:t xml:space="preserve"> </w:t>
      </w:r>
      <w:r w:rsidRPr="003778B6">
        <w:rPr>
          <w:rFonts w:ascii="Arial" w:hAnsi="Arial" w:cs="Arial"/>
          <w:sz w:val="24"/>
          <w:szCs w:val="24"/>
        </w:rPr>
        <w:t>the access to any hydrant, valve, stop-cock or other fixture connected with the District's works, and should any person so obstruct access to any said fixture by a</w:t>
      </w:r>
      <w:r w:rsidR="00D001B5" w:rsidRPr="003778B6">
        <w:rPr>
          <w:rFonts w:ascii="Arial" w:hAnsi="Arial" w:cs="Arial"/>
          <w:sz w:val="24"/>
          <w:szCs w:val="24"/>
        </w:rPr>
        <w:t xml:space="preserve">llowing </w:t>
      </w:r>
      <w:r w:rsidRPr="003778B6">
        <w:rPr>
          <w:rFonts w:ascii="Arial" w:hAnsi="Arial" w:cs="Arial"/>
          <w:sz w:val="24"/>
          <w:szCs w:val="24"/>
        </w:rPr>
        <w:t>accumulation of surface water around it or by placin</w:t>
      </w:r>
      <w:r w:rsidR="00D001B5" w:rsidRPr="003778B6">
        <w:rPr>
          <w:rFonts w:ascii="Arial" w:hAnsi="Arial" w:cs="Arial"/>
          <w:sz w:val="24"/>
          <w:szCs w:val="24"/>
        </w:rPr>
        <w:t>g</w:t>
      </w:r>
      <w:r w:rsidRPr="003778B6">
        <w:rPr>
          <w:rFonts w:ascii="Arial" w:hAnsi="Arial" w:cs="Arial"/>
          <w:sz w:val="24"/>
          <w:szCs w:val="24"/>
        </w:rPr>
        <w:t xml:space="preserve"> thereon or near thereto any structure or</w:t>
      </w:r>
      <w:r w:rsidR="00D001B5" w:rsidRPr="003778B6">
        <w:rPr>
          <w:rFonts w:ascii="Arial" w:hAnsi="Arial" w:cs="Arial"/>
          <w:sz w:val="24"/>
          <w:szCs w:val="24"/>
        </w:rPr>
        <w:t xml:space="preserve"> </w:t>
      </w:r>
      <w:r w:rsidRPr="003778B6">
        <w:rPr>
          <w:rFonts w:ascii="Arial" w:hAnsi="Arial" w:cs="Arial"/>
          <w:sz w:val="24"/>
          <w:szCs w:val="24"/>
        </w:rPr>
        <w:t>material, the Trustees may remove such obstruction at the expense of the offending person.</w:t>
      </w:r>
    </w:p>
    <w:p w:rsidR="009B3F78" w:rsidRPr="003778B6" w:rsidRDefault="001D21EB" w:rsidP="009B3F78">
      <w:pPr>
        <w:tabs>
          <w:tab w:val="left" w:pos="749"/>
          <w:tab w:val="right" w:pos="8083"/>
        </w:tabs>
        <w:spacing w:before="432"/>
        <w:rPr>
          <w:rFonts w:ascii="Arial" w:hAnsi="Arial" w:cs="Arial"/>
          <w:sz w:val="24"/>
          <w:szCs w:val="24"/>
        </w:rPr>
      </w:pPr>
      <w:r w:rsidRPr="003778B6">
        <w:rPr>
          <w:rFonts w:ascii="Arial" w:hAnsi="Arial" w:cs="Arial"/>
          <w:sz w:val="24"/>
          <w:szCs w:val="24"/>
        </w:rPr>
        <w:t>8</w:t>
      </w:r>
      <w:r w:rsidR="00D001B5" w:rsidRPr="003778B6">
        <w:rPr>
          <w:rFonts w:ascii="Arial" w:hAnsi="Arial" w:cs="Arial"/>
          <w:sz w:val="24"/>
          <w:szCs w:val="24"/>
        </w:rPr>
        <w:t xml:space="preserve">. </w:t>
      </w:r>
      <w:r w:rsidRPr="003778B6">
        <w:rPr>
          <w:rFonts w:ascii="Arial" w:hAnsi="Arial" w:cs="Arial"/>
          <w:sz w:val="24"/>
          <w:szCs w:val="24"/>
        </w:rPr>
        <w:t>When a landown</w:t>
      </w:r>
      <w:r w:rsidR="00D001B5" w:rsidRPr="003778B6">
        <w:rPr>
          <w:rFonts w:ascii="Arial" w:hAnsi="Arial" w:cs="Arial"/>
          <w:sz w:val="24"/>
          <w:szCs w:val="24"/>
        </w:rPr>
        <w:t xml:space="preserve">er </w:t>
      </w:r>
      <w:r w:rsidRPr="003778B6">
        <w:rPr>
          <w:rFonts w:ascii="Arial" w:hAnsi="Arial" w:cs="Arial"/>
          <w:sz w:val="24"/>
          <w:szCs w:val="24"/>
        </w:rPr>
        <w:t>request that any of the District's</w:t>
      </w:r>
      <w:r w:rsidR="00D001B5" w:rsidRPr="003778B6">
        <w:rPr>
          <w:rFonts w:ascii="Arial" w:hAnsi="Arial" w:cs="Arial"/>
          <w:sz w:val="24"/>
          <w:szCs w:val="24"/>
        </w:rPr>
        <w:t xml:space="preserve"> </w:t>
      </w:r>
      <w:r w:rsidRPr="003778B6">
        <w:rPr>
          <w:rFonts w:ascii="Arial" w:hAnsi="Arial" w:cs="Arial"/>
          <w:sz w:val="24"/>
          <w:szCs w:val="24"/>
        </w:rPr>
        <w:t>works situated within an easement in favour of the District be moved or relocated, the entire cost of movin</w:t>
      </w:r>
      <w:r w:rsidR="00D001B5" w:rsidRPr="003778B6">
        <w:rPr>
          <w:rFonts w:ascii="Arial" w:hAnsi="Arial" w:cs="Arial"/>
          <w:sz w:val="24"/>
          <w:szCs w:val="24"/>
        </w:rPr>
        <w:t>g</w:t>
      </w:r>
      <w:r w:rsidRPr="003778B6">
        <w:rPr>
          <w:rFonts w:ascii="Arial" w:hAnsi="Arial" w:cs="Arial"/>
          <w:sz w:val="24"/>
          <w:szCs w:val="24"/>
        </w:rPr>
        <w:t xml:space="preserve"> or relocating the said works shall be borne by the landowner unless other </w:t>
      </w:r>
      <w:r w:rsidR="00D001B5" w:rsidRPr="003778B6">
        <w:rPr>
          <w:rFonts w:ascii="Arial" w:hAnsi="Arial" w:cs="Arial"/>
          <w:sz w:val="24"/>
          <w:szCs w:val="24"/>
        </w:rPr>
        <w:t>arrangements</w:t>
      </w:r>
      <w:r w:rsidRPr="003778B6">
        <w:rPr>
          <w:rFonts w:ascii="Arial" w:hAnsi="Arial" w:cs="Arial"/>
          <w:sz w:val="24"/>
          <w:szCs w:val="24"/>
        </w:rPr>
        <w:t xml:space="preserve"> are a</w:t>
      </w:r>
      <w:r w:rsidR="00D001B5" w:rsidRPr="003778B6">
        <w:rPr>
          <w:rFonts w:ascii="Arial" w:hAnsi="Arial" w:cs="Arial"/>
          <w:sz w:val="24"/>
          <w:szCs w:val="24"/>
        </w:rPr>
        <w:t>g</w:t>
      </w:r>
      <w:r w:rsidRPr="003778B6">
        <w:rPr>
          <w:rFonts w:ascii="Arial" w:hAnsi="Arial" w:cs="Arial"/>
          <w:sz w:val="24"/>
          <w:szCs w:val="24"/>
        </w:rPr>
        <w:t>reed upon in writing by both parties.</w:t>
      </w:r>
    </w:p>
    <w:p w:rsidR="001D21EB" w:rsidRPr="003778B6" w:rsidRDefault="000A40FD" w:rsidP="009B3F78">
      <w:pPr>
        <w:tabs>
          <w:tab w:val="left" w:pos="749"/>
          <w:tab w:val="right" w:pos="8083"/>
        </w:tabs>
        <w:spacing w:before="432"/>
        <w:rPr>
          <w:rFonts w:ascii="Arial" w:hAnsi="Arial" w:cs="Arial"/>
          <w:sz w:val="24"/>
          <w:szCs w:val="24"/>
        </w:rPr>
      </w:pPr>
      <w:r w:rsidRPr="003778B6">
        <w:rPr>
          <w:rFonts w:ascii="Arial" w:hAnsi="Arial" w:cs="Arial"/>
          <w:sz w:val="24"/>
          <w:szCs w:val="24"/>
        </w:rPr>
        <w:t xml:space="preserve">9. </w:t>
      </w:r>
      <w:r w:rsidR="001D21EB" w:rsidRPr="003778B6">
        <w:rPr>
          <w:rFonts w:ascii="Arial" w:hAnsi="Arial" w:cs="Arial"/>
          <w:sz w:val="24"/>
          <w:szCs w:val="24"/>
        </w:rPr>
        <w:t>No person to whose premises water is supplied shall make, or permit to be made, any additional connection to his service of either temporary or permanent nature, for the purpose of supplying water to another building, or house trailer on his, or any ot</w:t>
      </w:r>
      <w:r w:rsidR="009B3F78" w:rsidRPr="003778B6">
        <w:rPr>
          <w:rFonts w:ascii="Arial" w:hAnsi="Arial" w:cs="Arial"/>
          <w:sz w:val="24"/>
          <w:szCs w:val="24"/>
        </w:rPr>
        <w:t>her</w:t>
      </w:r>
      <w:r w:rsidR="001D21EB" w:rsidRPr="003778B6">
        <w:rPr>
          <w:rFonts w:ascii="Arial" w:hAnsi="Arial" w:cs="Arial"/>
          <w:sz w:val="24"/>
          <w:szCs w:val="24"/>
        </w:rPr>
        <w:t xml:space="preserve"> property without permission of the Trustees.</w:t>
      </w:r>
    </w:p>
    <w:p w:rsidR="001D21EB" w:rsidRPr="003778B6" w:rsidRDefault="00B45D8A" w:rsidP="00B45D8A">
      <w:pPr>
        <w:tabs>
          <w:tab w:val="left" w:pos="3576"/>
        </w:tabs>
        <w:spacing w:line="211" w:lineRule="auto"/>
        <w:ind w:left="720" w:right="1152"/>
        <w:rPr>
          <w:rFonts w:ascii="Arial" w:hAnsi="Arial" w:cs="Arial"/>
          <w:sz w:val="24"/>
          <w:szCs w:val="24"/>
        </w:rPr>
      </w:pPr>
      <w:r w:rsidRPr="003778B6">
        <w:rPr>
          <w:rFonts w:ascii="Arial" w:hAnsi="Arial" w:cs="Arial"/>
          <w:sz w:val="24"/>
          <w:szCs w:val="24"/>
        </w:rPr>
        <w:tab/>
      </w:r>
    </w:p>
    <w:p w:rsidR="001D21EB" w:rsidRPr="003778B6" w:rsidRDefault="009B3F78" w:rsidP="009B3F78">
      <w:pPr>
        <w:tabs>
          <w:tab w:val="decimal" w:pos="0"/>
        </w:tabs>
        <w:ind w:right="431"/>
        <w:rPr>
          <w:rFonts w:ascii="Arial" w:hAnsi="Arial" w:cs="Arial"/>
          <w:sz w:val="24"/>
          <w:szCs w:val="24"/>
        </w:rPr>
      </w:pPr>
      <w:r w:rsidRPr="003778B6">
        <w:rPr>
          <w:rFonts w:ascii="Arial" w:hAnsi="Arial" w:cs="Arial"/>
          <w:sz w:val="24"/>
          <w:szCs w:val="24"/>
        </w:rPr>
        <w:t xml:space="preserve">10. </w:t>
      </w:r>
      <w:r w:rsidR="001D21EB" w:rsidRPr="003778B6">
        <w:rPr>
          <w:rFonts w:ascii="Arial" w:hAnsi="Arial" w:cs="Arial"/>
          <w:sz w:val="24"/>
          <w:szCs w:val="24"/>
        </w:rPr>
        <w:t>No person shall interconnect any portion of works on private property</w:t>
      </w:r>
      <w:r w:rsidRPr="003778B6">
        <w:rPr>
          <w:rFonts w:ascii="Arial" w:hAnsi="Arial" w:cs="Arial"/>
          <w:sz w:val="24"/>
          <w:szCs w:val="24"/>
        </w:rPr>
        <w:t xml:space="preserve"> w</w:t>
      </w:r>
      <w:r w:rsidR="001D21EB" w:rsidRPr="003778B6">
        <w:rPr>
          <w:rFonts w:ascii="Arial" w:hAnsi="Arial" w:cs="Arial"/>
          <w:sz w:val="24"/>
          <w:szCs w:val="24"/>
        </w:rPr>
        <w:t>hich are supplied by the District with an external source of water, such as a well.</w:t>
      </w:r>
    </w:p>
    <w:p w:rsidR="001D21EB" w:rsidRPr="003778B6" w:rsidRDefault="00993056" w:rsidP="00285CB1">
      <w:pPr>
        <w:tabs>
          <w:tab w:val="decimal" w:pos="720"/>
          <w:tab w:val="decimal" w:pos="792"/>
        </w:tabs>
        <w:spacing w:before="468"/>
        <w:rPr>
          <w:rFonts w:ascii="Arial" w:hAnsi="Arial" w:cs="Arial"/>
          <w:sz w:val="24"/>
          <w:szCs w:val="24"/>
        </w:rPr>
      </w:pPr>
      <w:r w:rsidRPr="003778B6">
        <w:rPr>
          <w:rFonts w:ascii="Arial" w:hAnsi="Arial" w:cs="Arial"/>
          <w:sz w:val="24"/>
          <w:szCs w:val="24"/>
        </w:rPr>
        <w:t xml:space="preserve">11. </w:t>
      </w:r>
      <w:r w:rsidR="001D21EB" w:rsidRPr="003778B6">
        <w:rPr>
          <w:rFonts w:ascii="Arial" w:hAnsi="Arial" w:cs="Arial"/>
          <w:sz w:val="24"/>
          <w:szCs w:val="24"/>
        </w:rPr>
        <w:t>The property owner shall be responsible for the safekeeping, maintenance, repair and replacement of all service pipes and plumbing systems from the outlet of the District's curb stop or standard waterworks valve at his property line and shall protect them from frost or other damage, and shall promptly repair frozen, leaky or imperfect pipes or fixtures.</w:t>
      </w:r>
    </w:p>
    <w:p w:rsidR="001D21EB" w:rsidRPr="003778B6" w:rsidRDefault="001D21EB" w:rsidP="001D21EB">
      <w:pPr>
        <w:spacing w:before="540" w:after="36" w:line="192" w:lineRule="auto"/>
        <w:rPr>
          <w:rFonts w:ascii="Arial" w:hAnsi="Arial" w:cs="Arial"/>
          <w:sz w:val="24"/>
          <w:szCs w:val="24"/>
          <w:u w:val="single"/>
        </w:rPr>
      </w:pPr>
      <w:r w:rsidRPr="003778B6">
        <w:rPr>
          <w:rFonts w:ascii="Arial" w:hAnsi="Arial" w:cs="Arial"/>
          <w:sz w:val="24"/>
          <w:szCs w:val="24"/>
          <w:u w:val="single"/>
        </w:rPr>
        <w:t xml:space="preserve">Water Use </w:t>
      </w:r>
      <w:r w:rsidR="00993056" w:rsidRPr="003778B6">
        <w:rPr>
          <w:rFonts w:ascii="Arial" w:hAnsi="Arial" w:cs="Arial"/>
          <w:sz w:val="24"/>
          <w:szCs w:val="24"/>
          <w:u w:val="single"/>
        </w:rPr>
        <w:t>R</w:t>
      </w:r>
      <w:r w:rsidRPr="003778B6">
        <w:rPr>
          <w:rFonts w:ascii="Arial" w:hAnsi="Arial" w:cs="Arial"/>
          <w:sz w:val="24"/>
          <w:szCs w:val="24"/>
          <w:u w:val="single"/>
        </w:rPr>
        <w:t>egulations</w:t>
      </w:r>
    </w:p>
    <w:p w:rsidR="001D21EB" w:rsidRPr="003778B6" w:rsidRDefault="00993056" w:rsidP="00993056">
      <w:pPr>
        <w:tabs>
          <w:tab w:val="decimal" w:pos="720"/>
          <w:tab w:val="decimal" w:pos="792"/>
        </w:tabs>
        <w:spacing w:before="540"/>
        <w:rPr>
          <w:rFonts w:ascii="Arial" w:hAnsi="Arial" w:cs="Arial"/>
          <w:sz w:val="24"/>
          <w:szCs w:val="24"/>
        </w:rPr>
      </w:pPr>
      <w:r w:rsidRPr="003778B6">
        <w:rPr>
          <w:rFonts w:ascii="Arial" w:hAnsi="Arial" w:cs="Arial"/>
          <w:sz w:val="24"/>
          <w:szCs w:val="24"/>
        </w:rPr>
        <w:t xml:space="preserve">12. </w:t>
      </w:r>
      <w:r w:rsidR="001D21EB" w:rsidRPr="003778B6">
        <w:rPr>
          <w:rFonts w:ascii="Arial" w:hAnsi="Arial" w:cs="Arial"/>
          <w:sz w:val="24"/>
          <w:szCs w:val="24"/>
        </w:rPr>
        <w:t xml:space="preserve">Where, in the opinion of the Trustees, the quantity of water being used or the rate at which it is being used from time to time, through any service is in excess of that contracted for or otherwise considered adequate, the District may take such measures as are considered necessary to limit the supply to said service. These measures may include the installation of a meter, partially closing the controlling curb stop or standard waterworks valve, regulating the rate and time at which </w:t>
      </w:r>
      <w:r w:rsidR="001D21EB" w:rsidRPr="003778B6">
        <w:rPr>
          <w:rFonts w:ascii="Arial" w:hAnsi="Arial" w:cs="Arial"/>
          <w:sz w:val="24"/>
          <w:szCs w:val="24"/>
        </w:rPr>
        <w:lastRenderedPageBreak/>
        <w:t>water may be used, and establishing special charges for water used in excess of a stipulated quantity or rate. The cost of any measure deemed necessary by the Trustees under this section shall be paid by the owner or owners concerned.</w:t>
      </w:r>
    </w:p>
    <w:p w:rsidR="001D21EB" w:rsidRPr="003778B6" w:rsidRDefault="001D21EB" w:rsidP="00806868">
      <w:pPr>
        <w:pStyle w:val="ListParagraph"/>
        <w:numPr>
          <w:ilvl w:val="0"/>
          <w:numId w:val="8"/>
        </w:numPr>
        <w:tabs>
          <w:tab w:val="right" w:pos="8626"/>
        </w:tabs>
        <w:spacing w:before="360"/>
        <w:rPr>
          <w:rFonts w:ascii="Arial" w:hAnsi="Arial" w:cs="Arial"/>
          <w:sz w:val="24"/>
          <w:szCs w:val="24"/>
        </w:rPr>
      </w:pPr>
      <w:r w:rsidRPr="003778B6">
        <w:rPr>
          <w:rFonts w:ascii="Arial" w:hAnsi="Arial" w:cs="Arial"/>
          <w:sz w:val="24"/>
          <w:szCs w:val="24"/>
        </w:rPr>
        <w:t>The Trustees may limit the amount of water used by</w:t>
      </w:r>
      <w:r w:rsidR="00285CB1" w:rsidRPr="003778B6">
        <w:rPr>
          <w:rFonts w:ascii="Arial" w:hAnsi="Arial" w:cs="Arial"/>
          <w:sz w:val="24"/>
          <w:szCs w:val="24"/>
        </w:rPr>
        <w:t xml:space="preserve"> </w:t>
      </w:r>
      <w:r w:rsidRPr="003778B6">
        <w:rPr>
          <w:rFonts w:ascii="Arial" w:hAnsi="Arial" w:cs="Arial"/>
          <w:sz w:val="24"/>
          <w:szCs w:val="24"/>
        </w:rPr>
        <w:t>any service in the interests of efficient operation of the District's works and equitable use of water.</w:t>
      </w:r>
    </w:p>
    <w:p w:rsidR="001D21EB" w:rsidRPr="003778B6" w:rsidRDefault="003F4D92" w:rsidP="007D755B">
      <w:pPr>
        <w:tabs>
          <w:tab w:val="decimal" w:pos="720"/>
          <w:tab w:val="decimal" w:pos="792"/>
        </w:tabs>
        <w:spacing w:before="504"/>
        <w:ind w:right="357"/>
        <w:rPr>
          <w:rFonts w:ascii="Arial" w:hAnsi="Arial" w:cs="Arial"/>
          <w:sz w:val="24"/>
          <w:szCs w:val="24"/>
        </w:rPr>
      </w:pPr>
      <w:r w:rsidRPr="003778B6">
        <w:rPr>
          <w:rFonts w:ascii="Arial" w:hAnsi="Arial" w:cs="Arial"/>
          <w:sz w:val="24"/>
          <w:szCs w:val="24"/>
        </w:rPr>
        <w:t xml:space="preserve">13. </w:t>
      </w:r>
      <w:r w:rsidR="001D21EB" w:rsidRPr="003778B6">
        <w:rPr>
          <w:rFonts w:ascii="Arial" w:hAnsi="Arial" w:cs="Arial"/>
          <w:sz w:val="24"/>
          <w:szCs w:val="24"/>
        </w:rPr>
        <w:t>The Trustees may, at any time, substitute a metered service for an un-metered service to any premises. Each dwelling shall have a meter separate from any other dwelling, in a position approved by the Trustees. All meters shall be the property of the District.</w:t>
      </w:r>
    </w:p>
    <w:p w:rsidR="001D21EB" w:rsidRPr="003778B6" w:rsidRDefault="003F4D92" w:rsidP="003F4D92">
      <w:pPr>
        <w:tabs>
          <w:tab w:val="decimal" w:pos="720"/>
          <w:tab w:val="decimal" w:pos="792"/>
        </w:tabs>
        <w:spacing w:before="504"/>
        <w:ind w:right="357"/>
        <w:rPr>
          <w:rFonts w:ascii="Arial" w:hAnsi="Arial" w:cs="Arial"/>
          <w:sz w:val="24"/>
          <w:szCs w:val="24"/>
        </w:rPr>
      </w:pPr>
      <w:r w:rsidRPr="003778B6">
        <w:rPr>
          <w:rFonts w:ascii="Arial" w:hAnsi="Arial" w:cs="Arial"/>
          <w:sz w:val="24"/>
          <w:szCs w:val="24"/>
        </w:rPr>
        <w:t xml:space="preserve">14. </w:t>
      </w:r>
      <w:r w:rsidR="001D21EB" w:rsidRPr="003778B6">
        <w:rPr>
          <w:rFonts w:ascii="Arial" w:hAnsi="Arial" w:cs="Arial"/>
          <w:sz w:val="24"/>
          <w:szCs w:val="24"/>
        </w:rPr>
        <w:t>No owner or occupant of any premises supplied with water by the District shall sell, dispose of, or give away water, or permit the same to be taken away or applied for the benefit of other persons or premises, except by permission of the Trustees.</w:t>
      </w:r>
    </w:p>
    <w:p w:rsidR="001D21EB" w:rsidRPr="003778B6" w:rsidRDefault="001D21EB" w:rsidP="003F4D92">
      <w:pPr>
        <w:spacing w:line="211" w:lineRule="auto"/>
        <w:ind w:left="720" w:right="1152"/>
        <w:rPr>
          <w:rFonts w:ascii="Arial" w:hAnsi="Arial" w:cs="Arial"/>
          <w:sz w:val="24"/>
          <w:szCs w:val="24"/>
        </w:rPr>
      </w:pPr>
    </w:p>
    <w:p w:rsidR="001D21EB" w:rsidRPr="003778B6" w:rsidRDefault="001D21EB" w:rsidP="003F4D92">
      <w:pPr>
        <w:spacing w:line="214" w:lineRule="auto"/>
        <w:ind w:right="289"/>
        <w:rPr>
          <w:rFonts w:ascii="Arial" w:hAnsi="Arial" w:cs="Arial"/>
          <w:sz w:val="24"/>
          <w:szCs w:val="24"/>
        </w:rPr>
      </w:pPr>
      <w:r w:rsidRPr="003778B6">
        <w:rPr>
          <w:rFonts w:ascii="Arial" w:hAnsi="Arial" w:cs="Arial"/>
          <w:sz w:val="24"/>
          <w:szCs w:val="24"/>
        </w:rPr>
        <w:t>15. No person shall use water f</w:t>
      </w:r>
      <w:r w:rsidR="005A1BA8">
        <w:rPr>
          <w:rFonts w:ascii="Arial" w:hAnsi="Arial" w:cs="Arial"/>
          <w:sz w:val="24"/>
          <w:szCs w:val="24"/>
        </w:rPr>
        <w:t>o</w:t>
      </w:r>
      <w:r w:rsidRPr="003778B6">
        <w:rPr>
          <w:rFonts w:ascii="Arial" w:hAnsi="Arial" w:cs="Arial"/>
          <w:sz w:val="24"/>
          <w:szCs w:val="24"/>
        </w:rPr>
        <w:t xml:space="preserve">r garden sprinkling, car washing, boat </w:t>
      </w:r>
      <w:r w:rsidR="003F4D92" w:rsidRPr="003778B6">
        <w:rPr>
          <w:rFonts w:ascii="Arial" w:hAnsi="Arial" w:cs="Arial"/>
          <w:sz w:val="24"/>
          <w:szCs w:val="24"/>
        </w:rPr>
        <w:t>w</w:t>
      </w:r>
      <w:r w:rsidRPr="003778B6">
        <w:rPr>
          <w:rFonts w:ascii="Arial" w:hAnsi="Arial" w:cs="Arial"/>
          <w:sz w:val="24"/>
          <w:szCs w:val="24"/>
        </w:rPr>
        <w:t>ashing, filling swimming pools, garbage disposal, or for any other purpose whatsoever</w:t>
      </w:r>
      <w:r w:rsidR="003F4D92" w:rsidRPr="003778B6">
        <w:rPr>
          <w:rFonts w:ascii="Arial" w:hAnsi="Arial" w:cs="Arial"/>
          <w:sz w:val="24"/>
          <w:szCs w:val="24"/>
        </w:rPr>
        <w:t xml:space="preserve"> </w:t>
      </w:r>
      <w:r w:rsidRPr="003778B6">
        <w:rPr>
          <w:rFonts w:ascii="Arial" w:hAnsi="Arial" w:cs="Arial"/>
          <w:sz w:val="24"/>
          <w:szCs w:val="24"/>
        </w:rPr>
        <w:t>forbidden by the Trustees apart from the basic domesti</w:t>
      </w:r>
      <w:r w:rsidR="003F4D92" w:rsidRPr="003778B6">
        <w:rPr>
          <w:rFonts w:ascii="Arial" w:hAnsi="Arial" w:cs="Arial"/>
          <w:sz w:val="24"/>
          <w:szCs w:val="24"/>
        </w:rPr>
        <w:t>c r</w:t>
      </w:r>
      <w:r w:rsidRPr="003778B6">
        <w:rPr>
          <w:rFonts w:ascii="Arial" w:hAnsi="Arial" w:cs="Arial"/>
          <w:sz w:val="24"/>
          <w:szCs w:val="24"/>
        </w:rPr>
        <w:t>equirements of the property served; and no booster</w:t>
      </w:r>
      <w:r w:rsidR="003F4D92" w:rsidRPr="003778B6">
        <w:rPr>
          <w:rFonts w:ascii="Arial" w:hAnsi="Arial" w:cs="Arial"/>
          <w:sz w:val="24"/>
          <w:szCs w:val="24"/>
        </w:rPr>
        <w:t xml:space="preserve"> </w:t>
      </w:r>
      <w:r w:rsidRPr="003778B6">
        <w:rPr>
          <w:rFonts w:ascii="Arial" w:hAnsi="Arial" w:cs="Arial"/>
          <w:sz w:val="24"/>
          <w:szCs w:val="24"/>
        </w:rPr>
        <w:t xml:space="preserve">pump or water-using appliance containing a booster pump shall be connected to any service supplied from the works </w:t>
      </w:r>
      <w:r w:rsidR="005A1BA8">
        <w:rPr>
          <w:rFonts w:ascii="Arial" w:hAnsi="Arial" w:cs="Arial"/>
          <w:sz w:val="24"/>
          <w:szCs w:val="24"/>
        </w:rPr>
        <w:t>t</w:t>
      </w:r>
      <w:r w:rsidRPr="003778B6">
        <w:rPr>
          <w:rFonts w:ascii="Arial" w:hAnsi="Arial" w:cs="Arial"/>
          <w:sz w:val="24"/>
          <w:szCs w:val="24"/>
        </w:rPr>
        <w:t>o the District.</w:t>
      </w:r>
    </w:p>
    <w:p w:rsidR="001D21EB" w:rsidRPr="003778B6" w:rsidRDefault="001D21EB" w:rsidP="003F4D92">
      <w:pPr>
        <w:spacing w:before="432" w:line="216" w:lineRule="auto"/>
        <w:rPr>
          <w:rFonts w:ascii="Arial" w:hAnsi="Arial" w:cs="Arial"/>
          <w:sz w:val="24"/>
          <w:szCs w:val="24"/>
        </w:rPr>
      </w:pPr>
      <w:r w:rsidRPr="003778B6">
        <w:rPr>
          <w:rFonts w:ascii="Arial" w:hAnsi="Arial" w:cs="Arial"/>
          <w:sz w:val="24"/>
          <w:szCs w:val="24"/>
        </w:rPr>
        <w:t>16. Where the owner or occupant of any premises supplied</w:t>
      </w:r>
      <w:r w:rsidR="003F4D92" w:rsidRPr="003778B6">
        <w:rPr>
          <w:rFonts w:ascii="Arial" w:hAnsi="Arial" w:cs="Arial"/>
          <w:sz w:val="24"/>
          <w:szCs w:val="24"/>
        </w:rPr>
        <w:t xml:space="preserve"> w</w:t>
      </w:r>
      <w:r w:rsidRPr="003778B6">
        <w:rPr>
          <w:rFonts w:ascii="Arial" w:hAnsi="Arial" w:cs="Arial"/>
          <w:sz w:val="24"/>
          <w:szCs w:val="24"/>
        </w:rPr>
        <w:t>ith water by the District leaves the island for</w:t>
      </w:r>
      <w:r w:rsidR="003F4D92" w:rsidRPr="003778B6">
        <w:rPr>
          <w:rFonts w:ascii="Arial" w:hAnsi="Arial" w:cs="Arial"/>
          <w:sz w:val="24"/>
          <w:szCs w:val="24"/>
        </w:rPr>
        <w:t xml:space="preserve"> </w:t>
      </w:r>
      <w:r w:rsidRPr="003778B6">
        <w:rPr>
          <w:rFonts w:ascii="Arial" w:hAnsi="Arial" w:cs="Arial"/>
          <w:sz w:val="24"/>
          <w:szCs w:val="24"/>
        </w:rPr>
        <w:t>forty-e</w:t>
      </w:r>
      <w:r w:rsidR="003F4D92" w:rsidRPr="003778B6">
        <w:rPr>
          <w:rFonts w:ascii="Arial" w:hAnsi="Arial" w:cs="Arial"/>
          <w:sz w:val="24"/>
          <w:szCs w:val="24"/>
        </w:rPr>
        <w:t>ight (48) hours or more, the wat</w:t>
      </w:r>
      <w:r w:rsidRPr="003778B6">
        <w:rPr>
          <w:rFonts w:ascii="Arial" w:hAnsi="Arial" w:cs="Arial"/>
          <w:sz w:val="24"/>
          <w:szCs w:val="24"/>
        </w:rPr>
        <w:t>er must be turned off at the property line. Should failure to</w:t>
      </w:r>
      <w:r w:rsidR="003F4D92" w:rsidRPr="003778B6">
        <w:rPr>
          <w:rFonts w:ascii="Arial" w:hAnsi="Arial" w:cs="Arial"/>
          <w:sz w:val="24"/>
          <w:szCs w:val="24"/>
        </w:rPr>
        <w:t xml:space="preserve"> </w:t>
      </w:r>
      <w:r w:rsidRPr="003778B6">
        <w:rPr>
          <w:rFonts w:ascii="Arial" w:hAnsi="Arial" w:cs="Arial"/>
          <w:sz w:val="24"/>
          <w:szCs w:val="24"/>
        </w:rPr>
        <w:t>shut off the water result in a loss of water in the system due to frozen, leaky or imperfect pipes or</w:t>
      </w:r>
      <w:r w:rsidR="003F4D92" w:rsidRPr="003778B6">
        <w:rPr>
          <w:rFonts w:ascii="Arial" w:hAnsi="Arial" w:cs="Arial"/>
          <w:sz w:val="24"/>
          <w:szCs w:val="24"/>
        </w:rPr>
        <w:t xml:space="preserve"> </w:t>
      </w:r>
      <w:r w:rsidRPr="003778B6">
        <w:rPr>
          <w:rFonts w:ascii="Arial" w:hAnsi="Arial" w:cs="Arial"/>
          <w:sz w:val="24"/>
          <w:szCs w:val="24"/>
        </w:rPr>
        <w:t xml:space="preserve">fixtures, the Trustees or any person acting for the Trustees may immediately turn off the water </w:t>
      </w:r>
      <w:r w:rsidR="003F4D92" w:rsidRPr="003778B6">
        <w:rPr>
          <w:rFonts w:ascii="Arial" w:hAnsi="Arial" w:cs="Arial"/>
          <w:sz w:val="24"/>
          <w:szCs w:val="24"/>
        </w:rPr>
        <w:t>in</w:t>
      </w:r>
      <w:r w:rsidRPr="003778B6">
        <w:rPr>
          <w:rFonts w:ascii="Arial" w:hAnsi="Arial" w:cs="Arial"/>
          <w:sz w:val="24"/>
          <w:szCs w:val="24"/>
        </w:rPr>
        <w:t xml:space="preserve"> order to prevent further loss of water.</w:t>
      </w:r>
    </w:p>
    <w:p w:rsidR="001D21EB" w:rsidRPr="003778B6" w:rsidRDefault="001D21EB" w:rsidP="001D21EB">
      <w:pPr>
        <w:spacing w:before="504" w:line="280" w:lineRule="auto"/>
        <w:rPr>
          <w:rFonts w:ascii="Arial" w:hAnsi="Arial" w:cs="Arial"/>
          <w:sz w:val="24"/>
          <w:szCs w:val="24"/>
          <w:u w:val="single"/>
        </w:rPr>
      </w:pPr>
      <w:r w:rsidRPr="003778B6">
        <w:rPr>
          <w:rFonts w:ascii="Arial" w:hAnsi="Arial" w:cs="Arial"/>
          <w:sz w:val="24"/>
          <w:szCs w:val="24"/>
          <w:u w:val="single"/>
        </w:rPr>
        <w:t>Liabili</w:t>
      </w:r>
      <w:r w:rsidR="003F4D92" w:rsidRPr="003778B6">
        <w:rPr>
          <w:rFonts w:ascii="Arial" w:hAnsi="Arial" w:cs="Arial"/>
          <w:sz w:val="24"/>
          <w:szCs w:val="24"/>
          <w:u w:val="single"/>
        </w:rPr>
        <w:t>t</w:t>
      </w:r>
      <w:r w:rsidRPr="003778B6">
        <w:rPr>
          <w:rFonts w:ascii="Arial" w:hAnsi="Arial" w:cs="Arial"/>
          <w:sz w:val="24"/>
          <w:szCs w:val="24"/>
          <w:u w:val="single"/>
        </w:rPr>
        <w:t>y</w:t>
      </w:r>
      <w:r w:rsidR="003F4D92" w:rsidRPr="003778B6">
        <w:rPr>
          <w:rFonts w:ascii="Arial" w:hAnsi="Arial" w:cs="Arial"/>
          <w:sz w:val="24"/>
          <w:szCs w:val="24"/>
          <w:u w:val="single"/>
        </w:rPr>
        <w:t xml:space="preserve"> </w:t>
      </w:r>
      <w:r w:rsidRPr="003778B6">
        <w:rPr>
          <w:rFonts w:ascii="Arial" w:hAnsi="Arial" w:cs="Arial"/>
          <w:sz w:val="24"/>
          <w:szCs w:val="24"/>
          <w:u w:val="single"/>
        </w:rPr>
        <w:t xml:space="preserve">of District </w:t>
      </w:r>
    </w:p>
    <w:p w:rsidR="001D21EB" w:rsidRPr="003778B6" w:rsidRDefault="002244C3" w:rsidP="002244C3">
      <w:pPr>
        <w:spacing w:before="468" w:line="211" w:lineRule="auto"/>
        <w:rPr>
          <w:rFonts w:ascii="Arial" w:hAnsi="Arial" w:cs="Arial"/>
          <w:sz w:val="24"/>
          <w:szCs w:val="24"/>
        </w:rPr>
      </w:pPr>
      <w:r>
        <w:rPr>
          <w:rFonts w:ascii="Arial" w:hAnsi="Arial" w:cs="Arial"/>
          <w:sz w:val="24"/>
          <w:szCs w:val="24"/>
        </w:rPr>
        <w:t xml:space="preserve">17. </w:t>
      </w:r>
      <w:r w:rsidR="001D21EB" w:rsidRPr="003778B6">
        <w:rPr>
          <w:rFonts w:ascii="Arial" w:hAnsi="Arial" w:cs="Arial"/>
          <w:sz w:val="24"/>
          <w:szCs w:val="24"/>
        </w:rPr>
        <w:t xml:space="preserve">The District does not </w:t>
      </w:r>
      <w:r>
        <w:rPr>
          <w:rFonts w:ascii="Arial" w:hAnsi="Arial" w:cs="Arial"/>
          <w:sz w:val="24"/>
          <w:szCs w:val="24"/>
        </w:rPr>
        <w:t>g</w:t>
      </w:r>
      <w:r w:rsidRPr="003778B6">
        <w:rPr>
          <w:rFonts w:ascii="Arial" w:hAnsi="Arial" w:cs="Arial"/>
          <w:sz w:val="24"/>
          <w:szCs w:val="24"/>
        </w:rPr>
        <w:t>uarantee</w:t>
      </w:r>
      <w:r w:rsidR="001D21EB" w:rsidRPr="003778B6">
        <w:rPr>
          <w:rFonts w:ascii="Arial" w:hAnsi="Arial" w:cs="Arial"/>
          <w:sz w:val="24"/>
          <w:szCs w:val="24"/>
        </w:rPr>
        <w:t xml:space="preserve"> a specific pressure or a continuous supply of water quality to meet the special requirements of individual users. The District reserves the right to interrupt water service at any time for the purpose of making repairs or alterations</w:t>
      </w:r>
      <w:r>
        <w:rPr>
          <w:rFonts w:ascii="Arial" w:hAnsi="Arial" w:cs="Arial"/>
          <w:sz w:val="24"/>
          <w:szCs w:val="24"/>
        </w:rPr>
        <w:t xml:space="preserve"> </w:t>
      </w:r>
      <w:r w:rsidR="001D21EB" w:rsidRPr="003778B6">
        <w:rPr>
          <w:rFonts w:ascii="Arial" w:hAnsi="Arial" w:cs="Arial"/>
          <w:sz w:val="24"/>
          <w:szCs w:val="24"/>
        </w:rPr>
        <w:t>to the works. If service is to be interrupted for more than four consecutive hours, due notice shall be given to those water users affected.</w:t>
      </w:r>
    </w:p>
    <w:p w:rsidR="002244C3" w:rsidRDefault="002244C3" w:rsidP="001D21EB">
      <w:pPr>
        <w:spacing w:after="396"/>
        <w:rPr>
          <w:rFonts w:ascii="Arial" w:hAnsi="Arial" w:cs="Arial"/>
          <w:sz w:val="24"/>
          <w:szCs w:val="24"/>
          <w:u w:val="single"/>
        </w:rPr>
      </w:pPr>
    </w:p>
    <w:p w:rsidR="001D21EB" w:rsidRPr="003778B6" w:rsidRDefault="001D21EB" w:rsidP="001D21EB">
      <w:pPr>
        <w:spacing w:after="396"/>
        <w:rPr>
          <w:rFonts w:ascii="Arial" w:hAnsi="Arial" w:cs="Arial"/>
          <w:sz w:val="24"/>
          <w:szCs w:val="24"/>
          <w:u w:val="single"/>
        </w:rPr>
      </w:pPr>
      <w:r w:rsidRPr="003778B6">
        <w:rPr>
          <w:rFonts w:ascii="Arial" w:hAnsi="Arial" w:cs="Arial"/>
          <w:sz w:val="24"/>
          <w:szCs w:val="24"/>
          <w:u w:val="single"/>
        </w:rPr>
        <w:t>Penalties</w:t>
      </w:r>
    </w:p>
    <w:p w:rsidR="001D21EB" w:rsidRPr="003778B6" w:rsidRDefault="002244C3" w:rsidP="002244C3">
      <w:pPr>
        <w:tabs>
          <w:tab w:val="decimal" w:pos="720"/>
          <w:tab w:val="decimal" w:pos="792"/>
          <w:tab w:val="left" w:pos="5040"/>
        </w:tabs>
        <w:spacing w:line="211" w:lineRule="auto"/>
        <w:rPr>
          <w:rFonts w:ascii="Arial" w:hAnsi="Arial" w:cs="Arial"/>
          <w:sz w:val="24"/>
          <w:szCs w:val="24"/>
        </w:rPr>
      </w:pPr>
      <w:r>
        <w:rPr>
          <w:rFonts w:ascii="Arial" w:hAnsi="Arial" w:cs="Arial"/>
          <w:sz w:val="24"/>
          <w:szCs w:val="24"/>
        </w:rPr>
        <w:t xml:space="preserve">18. </w:t>
      </w:r>
      <w:r w:rsidR="001D21EB" w:rsidRPr="003778B6">
        <w:rPr>
          <w:rFonts w:ascii="Arial" w:hAnsi="Arial" w:cs="Arial"/>
          <w:sz w:val="24"/>
          <w:szCs w:val="24"/>
        </w:rPr>
        <w:t>The Trustees may, on 24 hours written notice, turn off the supply of water to any person in default of the requirements of this bylaw.</w:t>
      </w:r>
      <w:r>
        <w:rPr>
          <w:rFonts w:ascii="Arial" w:hAnsi="Arial" w:cs="Arial"/>
          <w:sz w:val="24"/>
          <w:szCs w:val="24"/>
        </w:rPr>
        <w:t xml:space="preserve"> </w:t>
      </w:r>
      <w:r w:rsidR="001D21EB" w:rsidRPr="003778B6">
        <w:rPr>
          <w:rFonts w:ascii="Arial" w:hAnsi="Arial" w:cs="Arial"/>
          <w:sz w:val="24"/>
          <w:szCs w:val="24"/>
        </w:rPr>
        <w:t xml:space="preserve">The </w:t>
      </w:r>
      <w:r>
        <w:rPr>
          <w:rFonts w:ascii="Arial" w:hAnsi="Arial" w:cs="Arial"/>
          <w:sz w:val="24"/>
          <w:szCs w:val="24"/>
        </w:rPr>
        <w:t>p</w:t>
      </w:r>
      <w:r w:rsidR="001D21EB" w:rsidRPr="003778B6">
        <w:rPr>
          <w:rFonts w:ascii="Arial" w:hAnsi="Arial" w:cs="Arial"/>
          <w:sz w:val="24"/>
          <w:szCs w:val="24"/>
        </w:rPr>
        <w:t xml:space="preserve">erson in default shall </w:t>
      </w:r>
      <w:r w:rsidR="001D21EB" w:rsidRPr="003778B6">
        <w:rPr>
          <w:rFonts w:ascii="Arial" w:hAnsi="Arial" w:cs="Arial"/>
          <w:sz w:val="24"/>
          <w:szCs w:val="24"/>
        </w:rPr>
        <w:lastRenderedPageBreak/>
        <w:t xml:space="preserve">not be entitled to receive any further water from the District until such person has remedied the default. It shall be unlawful for any person whose water has been turned off, pursuant to this section, </w:t>
      </w:r>
      <w:r>
        <w:rPr>
          <w:rFonts w:ascii="Arial" w:hAnsi="Arial" w:cs="Arial"/>
          <w:sz w:val="24"/>
          <w:szCs w:val="24"/>
        </w:rPr>
        <w:t>to</w:t>
      </w:r>
      <w:r w:rsidR="001D21EB" w:rsidRPr="003778B6">
        <w:rPr>
          <w:rFonts w:ascii="Arial" w:hAnsi="Arial" w:cs="Arial"/>
          <w:sz w:val="24"/>
          <w:szCs w:val="24"/>
        </w:rPr>
        <w:t xml:space="preserve"> turn such water on again or take any water from the District's works until such time as the Trustees turn the water on again.</w:t>
      </w:r>
    </w:p>
    <w:p w:rsidR="001D21EB" w:rsidRPr="003778B6" w:rsidRDefault="002244C3" w:rsidP="002244C3">
      <w:pPr>
        <w:tabs>
          <w:tab w:val="decimal" w:pos="720"/>
          <w:tab w:val="decimal" w:pos="792"/>
        </w:tabs>
        <w:spacing w:before="432" w:line="209" w:lineRule="auto"/>
        <w:ind w:right="289"/>
        <w:rPr>
          <w:rFonts w:ascii="Arial" w:hAnsi="Arial" w:cs="Arial"/>
          <w:sz w:val="24"/>
          <w:szCs w:val="24"/>
        </w:rPr>
      </w:pPr>
      <w:r>
        <w:rPr>
          <w:rFonts w:ascii="Arial" w:hAnsi="Arial" w:cs="Arial"/>
          <w:sz w:val="24"/>
          <w:szCs w:val="24"/>
        </w:rPr>
        <w:t xml:space="preserve">19. </w:t>
      </w:r>
      <w:r w:rsidR="001D21EB" w:rsidRPr="003778B6">
        <w:rPr>
          <w:rFonts w:ascii="Arial" w:hAnsi="Arial" w:cs="Arial"/>
          <w:sz w:val="24"/>
          <w:szCs w:val="24"/>
        </w:rPr>
        <w:t>Every person who disobeys or fails to comply with any provision of this bylaw shall be guilty of an offence and liable on summary conviction to a fine not exceedin</w:t>
      </w:r>
      <w:r>
        <w:rPr>
          <w:rFonts w:ascii="Arial" w:hAnsi="Arial" w:cs="Arial"/>
          <w:sz w:val="24"/>
          <w:szCs w:val="24"/>
        </w:rPr>
        <w:t>g</w:t>
      </w:r>
      <w:r w:rsidR="001D21EB" w:rsidRPr="003778B6">
        <w:rPr>
          <w:rFonts w:ascii="Arial" w:hAnsi="Arial" w:cs="Arial"/>
          <w:sz w:val="24"/>
          <w:szCs w:val="24"/>
        </w:rPr>
        <w:t xml:space="preserve"> two thousand dollars ($2,000.00).</w:t>
      </w:r>
    </w:p>
    <w:p w:rsidR="001D21EB" w:rsidRPr="003778B6" w:rsidRDefault="001D21EB">
      <w:pPr>
        <w:spacing w:line="211" w:lineRule="auto"/>
        <w:ind w:left="720" w:right="1152"/>
        <w:rPr>
          <w:rFonts w:ascii="Arial" w:hAnsi="Arial" w:cs="Arial"/>
          <w:sz w:val="24"/>
          <w:szCs w:val="24"/>
        </w:rPr>
      </w:pPr>
    </w:p>
    <w:p w:rsidR="001D21EB" w:rsidRPr="003778B6" w:rsidRDefault="00254127" w:rsidP="00254127">
      <w:pPr>
        <w:tabs>
          <w:tab w:val="decimal" w:pos="720"/>
          <w:tab w:val="decimal" w:pos="792"/>
        </w:tabs>
        <w:ind w:right="431"/>
        <w:jc w:val="both"/>
        <w:rPr>
          <w:rFonts w:ascii="Arial" w:hAnsi="Arial" w:cs="Arial"/>
          <w:sz w:val="24"/>
          <w:szCs w:val="24"/>
        </w:rPr>
      </w:pPr>
      <w:r>
        <w:rPr>
          <w:rFonts w:ascii="Arial" w:hAnsi="Arial" w:cs="Arial"/>
          <w:sz w:val="24"/>
          <w:szCs w:val="24"/>
        </w:rPr>
        <w:t xml:space="preserve">20. </w:t>
      </w:r>
      <w:r w:rsidR="001D21EB" w:rsidRPr="003778B6">
        <w:rPr>
          <w:rFonts w:ascii="Arial" w:hAnsi="Arial" w:cs="Arial"/>
          <w:sz w:val="24"/>
          <w:szCs w:val="24"/>
        </w:rPr>
        <w:t>This bylaw hereby repeals Bylaw No. 17 registered on Apri1 29, 1971 and Bylaw</w:t>
      </w:r>
      <w:r w:rsidR="00796992">
        <w:rPr>
          <w:rFonts w:ascii="Arial" w:hAnsi="Arial" w:cs="Arial"/>
          <w:sz w:val="24"/>
          <w:szCs w:val="24"/>
        </w:rPr>
        <w:t xml:space="preserve"> </w:t>
      </w:r>
      <w:r w:rsidR="001D21EB" w:rsidRPr="003778B6">
        <w:rPr>
          <w:rFonts w:ascii="Arial" w:hAnsi="Arial" w:cs="Arial"/>
          <w:sz w:val="24"/>
          <w:szCs w:val="24"/>
        </w:rPr>
        <w:t>32 registered on August 27, 1976.</w:t>
      </w:r>
    </w:p>
    <w:p w:rsidR="001D21EB" w:rsidRPr="003778B6" w:rsidRDefault="00254127" w:rsidP="00254127">
      <w:pPr>
        <w:tabs>
          <w:tab w:val="decimal" w:pos="720"/>
          <w:tab w:val="decimal" w:pos="792"/>
        </w:tabs>
        <w:spacing w:before="360"/>
        <w:ind w:right="720"/>
        <w:rPr>
          <w:rFonts w:ascii="Arial" w:hAnsi="Arial" w:cs="Arial"/>
          <w:sz w:val="24"/>
          <w:szCs w:val="24"/>
        </w:rPr>
      </w:pPr>
      <w:r>
        <w:rPr>
          <w:rFonts w:ascii="Arial" w:hAnsi="Arial" w:cs="Arial"/>
          <w:sz w:val="24"/>
          <w:szCs w:val="24"/>
        </w:rPr>
        <w:t xml:space="preserve">21. </w:t>
      </w:r>
      <w:r w:rsidR="001D21EB" w:rsidRPr="003778B6">
        <w:rPr>
          <w:rFonts w:ascii="Arial" w:hAnsi="Arial" w:cs="Arial"/>
          <w:sz w:val="24"/>
          <w:szCs w:val="24"/>
        </w:rPr>
        <w:t>This Bylaw may be cited as the "Water Distribution Regulation B</w:t>
      </w:r>
      <w:r>
        <w:rPr>
          <w:rFonts w:ascii="Arial" w:hAnsi="Arial" w:cs="Arial"/>
          <w:sz w:val="24"/>
          <w:szCs w:val="24"/>
        </w:rPr>
        <w:t>ylaw</w:t>
      </w:r>
      <w:r w:rsidR="001D21EB" w:rsidRPr="003778B6">
        <w:rPr>
          <w:rFonts w:ascii="Arial" w:hAnsi="Arial" w:cs="Arial"/>
          <w:sz w:val="24"/>
          <w:szCs w:val="24"/>
        </w:rPr>
        <w:t>".</w:t>
      </w:r>
    </w:p>
    <w:p w:rsidR="001D21EB" w:rsidRPr="003778B6" w:rsidRDefault="001D21EB" w:rsidP="001D21EB">
      <w:pPr>
        <w:spacing w:before="468"/>
        <w:ind w:right="432"/>
        <w:rPr>
          <w:rFonts w:ascii="Arial" w:hAnsi="Arial" w:cs="Arial"/>
          <w:sz w:val="24"/>
          <w:szCs w:val="24"/>
        </w:rPr>
      </w:pPr>
      <w:r w:rsidRPr="003778B6">
        <w:rPr>
          <w:rFonts w:ascii="Arial" w:hAnsi="Arial" w:cs="Arial"/>
          <w:sz w:val="24"/>
          <w:szCs w:val="24"/>
        </w:rPr>
        <w:t xml:space="preserve">INTRODUCED and given first reading </w:t>
      </w:r>
      <w:r w:rsidR="00254127">
        <w:rPr>
          <w:rFonts w:ascii="Arial" w:hAnsi="Arial" w:cs="Arial"/>
          <w:sz w:val="24"/>
          <w:szCs w:val="24"/>
        </w:rPr>
        <w:t>by</w:t>
      </w:r>
      <w:r w:rsidRPr="003778B6">
        <w:rPr>
          <w:rFonts w:ascii="Arial" w:hAnsi="Arial" w:cs="Arial"/>
          <w:sz w:val="24"/>
          <w:szCs w:val="24"/>
        </w:rPr>
        <w:t xml:space="preserve"> the Trustees on the 2</w:t>
      </w:r>
      <w:r w:rsidR="00254127">
        <w:rPr>
          <w:rFonts w:ascii="Arial" w:hAnsi="Arial" w:cs="Arial"/>
          <w:sz w:val="24"/>
          <w:szCs w:val="24"/>
        </w:rPr>
        <w:t>6th</w:t>
      </w:r>
      <w:r w:rsidRPr="003778B6">
        <w:rPr>
          <w:rFonts w:ascii="Arial" w:hAnsi="Arial" w:cs="Arial"/>
          <w:sz w:val="24"/>
          <w:szCs w:val="24"/>
        </w:rPr>
        <w:t xml:space="preserve"> day of October 1996.</w:t>
      </w:r>
    </w:p>
    <w:p w:rsidR="001D21EB" w:rsidRPr="003778B6" w:rsidRDefault="001D21EB" w:rsidP="001D21EB">
      <w:pPr>
        <w:spacing w:before="324"/>
        <w:ind w:right="144"/>
        <w:rPr>
          <w:rFonts w:ascii="Arial" w:hAnsi="Arial" w:cs="Arial"/>
          <w:sz w:val="24"/>
          <w:szCs w:val="24"/>
        </w:rPr>
      </w:pPr>
      <w:r w:rsidRPr="003778B6">
        <w:rPr>
          <w:rFonts w:ascii="Arial" w:hAnsi="Arial" w:cs="Arial"/>
          <w:sz w:val="24"/>
          <w:szCs w:val="24"/>
        </w:rPr>
        <w:t>RECONSIDERED and finally passed by the Trustees on the 26th day of October 1996.</w:t>
      </w:r>
    </w:p>
    <w:p w:rsidR="00254127" w:rsidRDefault="001734F9" w:rsidP="001D21EB">
      <w:pPr>
        <w:spacing w:before="504"/>
        <w:rPr>
          <w:rFonts w:ascii="Arial" w:hAnsi="Arial" w:cs="Arial"/>
          <w:sz w:val="24"/>
          <w:szCs w:val="24"/>
        </w:rPr>
      </w:pPr>
      <w:r>
        <w:rPr>
          <w:noProof/>
          <w:lang w:val="en-CA" w:eastAsia="en-CA"/>
        </w:rPr>
        <w:drawing>
          <wp:inline distT="0" distB="0" distL="0" distR="0">
            <wp:extent cx="2156460" cy="358140"/>
            <wp:effectExtent l="19050" t="0" r="0" b="0"/>
            <wp:docPr id="2" name="Picture 1" descr="C:\Users\Sean\AppData\Local\Microsoft\Windows\INetCache\Content.Word\P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AppData\Local\Microsoft\Windows\INetCache\Content.Word\Page 5.jpg"/>
                    <pic:cNvPicPr>
                      <a:picLocks noChangeAspect="1" noChangeArrowheads="1"/>
                    </pic:cNvPicPr>
                  </pic:nvPicPr>
                  <pic:blipFill>
                    <a:blip r:embed="rId5" cstate="print"/>
                    <a:srcRect/>
                    <a:stretch>
                      <a:fillRect/>
                    </a:stretch>
                  </pic:blipFill>
                  <pic:spPr bwMode="auto">
                    <a:xfrm>
                      <a:off x="0" y="0"/>
                      <a:ext cx="2156460" cy="358140"/>
                    </a:xfrm>
                    <a:prstGeom prst="rect">
                      <a:avLst/>
                    </a:prstGeom>
                    <a:noFill/>
                    <a:ln w="9525">
                      <a:noFill/>
                      <a:miter lim="800000"/>
                      <a:headEnd/>
                      <a:tailEnd/>
                    </a:ln>
                  </pic:spPr>
                </pic:pic>
              </a:graphicData>
            </a:graphic>
          </wp:inline>
        </w:drawing>
      </w:r>
      <w:r>
        <w:rPr>
          <w:rFonts w:ascii="Arial" w:hAnsi="Arial" w:cs="Arial"/>
          <w:sz w:val="24"/>
          <w:szCs w:val="24"/>
        </w:rPr>
        <w:tab/>
      </w:r>
      <w:r>
        <w:rPr>
          <w:rFonts w:ascii="Arial" w:hAnsi="Arial" w:cs="Arial"/>
          <w:sz w:val="24"/>
          <w:szCs w:val="24"/>
        </w:rPr>
        <w:tab/>
      </w:r>
      <w:r>
        <w:rPr>
          <w:noProof/>
          <w:lang w:val="en-CA" w:eastAsia="en-CA"/>
        </w:rPr>
        <w:drawing>
          <wp:inline distT="0" distB="0" distL="0" distR="0">
            <wp:extent cx="2423160" cy="594360"/>
            <wp:effectExtent l="19050" t="0" r="0" b="0"/>
            <wp:docPr id="4" name="Picture 4" descr="C:\Users\Sean\AppData\Local\Microsoft\Windows\INetCache\Content.Word\P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AppData\Local\Microsoft\Windows\INetCache\Content.Word\Page 5.jpg"/>
                    <pic:cNvPicPr>
                      <a:picLocks noChangeAspect="1" noChangeArrowheads="1"/>
                    </pic:cNvPicPr>
                  </pic:nvPicPr>
                  <pic:blipFill>
                    <a:blip r:embed="rId6" cstate="print"/>
                    <a:srcRect/>
                    <a:stretch>
                      <a:fillRect/>
                    </a:stretch>
                  </pic:blipFill>
                  <pic:spPr bwMode="auto">
                    <a:xfrm>
                      <a:off x="0" y="0"/>
                      <a:ext cx="2423160" cy="594360"/>
                    </a:xfrm>
                    <a:prstGeom prst="rect">
                      <a:avLst/>
                    </a:prstGeom>
                    <a:noFill/>
                    <a:ln w="9525">
                      <a:noFill/>
                      <a:miter lim="800000"/>
                      <a:headEnd/>
                      <a:tailEnd/>
                    </a:ln>
                  </pic:spPr>
                </pic:pic>
              </a:graphicData>
            </a:graphic>
          </wp:inline>
        </w:drawing>
      </w:r>
    </w:p>
    <w:p w:rsidR="00254127" w:rsidRDefault="00254127" w:rsidP="001D21EB">
      <w:pPr>
        <w:spacing w:before="504"/>
        <w:rPr>
          <w:rFonts w:ascii="Arial" w:hAnsi="Arial" w:cs="Arial"/>
          <w:sz w:val="24"/>
          <w:szCs w:val="24"/>
        </w:rPr>
      </w:pPr>
      <w:r>
        <w:rPr>
          <w:rFonts w:ascii="Arial" w:hAnsi="Arial" w:cs="Arial"/>
          <w:sz w:val="24"/>
          <w:szCs w:val="24"/>
        </w:rPr>
        <w:t>Chairman of the Trustees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Secretary of the Trustees</w:t>
      </w:r>
    </w:p>
    <w:p w:rsidR="001734F9" w:rsidRDefault="001D21EB" w:rsidP="001734F9">
      <w:pPr>
        <w:spacing w:before="504"/>
        <w:rPr>
          <w:rFonts w:ascii="Arial" w:hAnsi="Arial" w:cs="Arial"/>
          <w:sz w:val="24"/>
          <w:szCs w:val="24"/>
        </w:rPr>
      </w:pPr>
      <w:r w:rsidRPr="003778B6">
        <w:rPr>
          <w:rFonts w:ascii="Arial" w:hAnsi="Arial" w:cs="Arial"/>
          <w:sz w:val="24"/>
          <w:szCs w:val="24"/>
        </w:rPr>
        <w:t xml:space="preserve">I hereby certify under this seal of the </w:t>
      </w:r>
      <w:r w:rsidR="00254127">
        <w:rPr>
          <w:rFonts w:ascii="Arial" w:hAnsi="Arial" w:cs="Arial"/>
          <w:sz w:val="24"/>
          <w:szCs w:val="24"/>
        </w:rPr>
        <w:t>Cam</w:t>
      </w:r>
      <w:r w:rsidRPr="003778B6">
        <w:rPr>
          <w:rFonts w:ascii="Arial" w:hAnsi="Arial" w:cs="Arial"/>
          <w:sz w:val="24"/>
          <w:szCs w:val="24"/>
        </w:rPr>
        <w:t>pbe</w:t>
      </w:r>
      <w:r w:rsidR="00254127">
        <w:rPr>
          <w:rFonts w:ascii="Arial" w:hAnsi="Arial" w:cs="Arial"/>
          <w:sz w:val="24"/>
          <w:szCs w:val="24"/>
        </w:rPr>
        <w:t>ll</w:t>
      </w:r>
      <w:r w:rsidRPr="003778B6">
        <w:rPr>
          <w:rFonts w:ascii="Arial" w:hAnsi="Arial" w:cs="Arial"/>
          <w:sz w:val="24"/>
          <w:szCs w:val="24"/>
        </w:rPr>
        <w:t>-Bennett Bay Improvement District that this is a true copy of By-law No. 72 of the said District duly passed by the Trustees on the 26th day of October, 1996.</w:t>
      </w:r>
      <w:r w:rsidR="001734F9">
        <w:rPr>
          <w:rFonts w:ascii="Arial" w:hAnsi="Arial" w:cs="Arial"/>
          <w:sz w:val="24"/>
          <w:szCs w:val="24"/>
        </w:rPr>
        <w:t xml:space="preserve"> </w:t>
      </w:r>
    </w:p>
    <w:p w:rsidR="001734F9" w:rsidRDefault="001734F9" w:rsidP="001734F9">
      <w:pPr>
        <w:spacing w:before="50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noProof/>
          <w:lang w:val="en-CA" w:eastAsia="en-CA"/>
        </w:rPr>
        <w:drawing>
          <wp:inline distT="0" distB="0" distL="0" distR="0">
            <wp:extent cx="2423160" cy="594360"/>
            <wp:effectExtent l="19050" t="0" r="0" b="0"/>
            <wp:docPr id="16" name="Picture 16" descr="C:\Users\Sean\AppData\Local\Microsoft\Windows\INetCache\Content.Word\Pag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ean\AppData\Local\Microsoft\Windows\INetCache\Content.Word\Page 5.jpg"/>
                    <pic:cNvPicPr>
                      <a:picLocks noChangeAspect="1" noChangeArrowheads="1"/>
                    </pic:cNvPicPr>
                  </pic:nvPicPr>
                  <pic:blipFill>
                    <a:blip r:embed="rId6" cstate="print"/>
                    <a:srcRect/>
                    <a:stretch>
                      <a:fillRect/>
                    </a:stretch>
                  </pic:blipFill>
                  <pic:spPr bwMode="auto">
                    <a:xfrm>
                      <a:off x="0" y="0"/>
                      <a:ext cx="2423160" cy="594360"/>
                    </a:xfrm>
                    <a:prstGeom prst="rect">
                      <a:avLst/>
                    </a:prstGeom>
                    <a:noFill/>
                    <a:ln w="9525">
                      <a:noFill/>
                      <a:miter lim="800000"/>
                      <a:headEnd/>
                      <a:tailEnd/>
                    </a:ln>
                  </pic:spPr>
                </pic:pic>
              </a:graphicData>
            </a:graphic>
          </wp:inline>
        </w:drawing>
      </w:r>
    </w:p>
    <w:p w:rsidR="001D21EB" w:rsidRDefault="001734F9" w:rsidP="001734F9">
      <w:pPr>
        <w:spacing w:before="50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21EB" w:rsidRPr="003778B6">
        <w:rPr>
          <w:rFonts w:ascii="Arial" w:hAnsi="Arial" w:cs="Arial"/>
          <w:sz w:val="24"/>
          <w:szCs w:val="24"/>
        </w:rPr>
        <w:t xml:space="preserve">Secretary of </w:t>
      </w:r>
      <w:r w:rsidR="00254127">
        <w:rPr>
          <w:rFonts w:ascii="Arial" w:hAnsi="Arial" w:cs="Arial"/>
          <w:sz w:val="24"/>
          <w:szCs w:val="24"/>
        </w:rPr>
        <w:t>the</w:t>
      </w:r>
      <w:r w:rsidR="001D21EB" w:rsidRPr="003778B6">
        <w:rPr>
          <w:rFonts w:ascii="Arial" w:hAnsi="Arial" w:cs="Arial"/>
          <w:sz w:val="24"/>
          <w:szCs w:val="24"/>
        </w:rPr>
        <w:t xml:space="preserve"> </w:t>
      </w:r>
      <w:r w:rsidR="00254127">
        <w:rPr>
          <w:rFonts w:ascii="Arial" w:hAnsi="Arial" w:cs="Arial"/>
          <w:sz w:val="24"/>
          <w:szCs w:val="24"/>
        </w:rPr>
        <w:t>T</w:t>
      </w:r>
      <w:r>
        <w:rPr>
          <w:rFonts w:ascii="Arial" w:hAnsi="Arial" w:cs="Arial"/>
          <w:sz w:val="24"/>
          <w:szCs w:val="24"/>
        </w:rPr>
        <w:t>rustees.</w:t>
      </w:r>
    </w:p>
    <w:p w:rsidR="001D21EB" w:rsidRPr="00ED4821" w:rsidRDefault="006E1C9C" w:rsidP="00ED4821">
      <w:pPr>
        <w:spacing w:before="504"/>
        <w:rPr>
          <w:rFonts w:ascii="Arial" w:hAnsi="Arial" w:cs="Arial"/>
          <w:i/>
          <w:sz w:val="24"/>
          <w:szCs w:val="24"/>
        </w:rPr>
      </w:pPr>
      <w:r w:rsidRPr="00ED4821">
        <w:rPr>
          <w:rFonts w:ascii="Arial" w:hAnsi="Arial" w:cs="Arial"/>
          <w:i/>
          <w:sz w:val="24"/>
          <w:szCs w:val="24"/>
        </w:rPr>
        <w:t>(Reproduced from copy sealed and registered on 17th February 1997 by the Deputy Inspector of Municipalities)</w:t>
      </w:r>
    </w:p>
    <w:sectPr w:rsidR="001D21EB" w:rsidRPr="00ED4821" w:rsidSect="000A7598">
      <w:pgSz w:w="12240" w:h="15840"/>
      <w:pgMar w:top="1672" w:right="1737" w:bottom="778" w:left="1803"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auto"/>
    <w:panose1 w:val="02020603050405020304"/>
  </w:font>
  <w:font w:name="Tahoma">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075F"/>
    <w:multiLevelType w:val="hybridMultilevel"/>
    <w:tmpl w:val="EE862F18"/>
    <w:lvl w:ilvl="0" w:tplc="10090019">
      <w:start w:val="1"/>
      <w:numFmt w:val="lowerLetter"/>
      <w:lvlText w:val="%1."/>
      <w:lvlJc w:val="left"/>
      <w:pPr>
        <w:ind w:left="1152" w:hanging="360"/>
      </w:p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1">
    <w:nsid w:val="30211CE0"/>
    <w:multiLevelType w:val="multilevel"/>
    <w:tmpl w:val="841E16F0"/>
    <w:lvl w:ilvl="0">
      <w:start w:val="1"/>
      <w:numFmt w:val="lowerLetter"/>
      <w:lvlText w:val="%1."/>
      <w:lvlJc w:val="left"/>
      <w:pPr>
        <w:tabs>
          <w:tab w:val="decimal" w:pos="720"/>
        </w:tabs>
        <w:ind w:left="720"/>
      </w:pPr>
      <w:rPr>
        <w:rFonts w:ascii="Courier New" w:hAnsi="Courier New"/>
        <w:strike w:val="0"/>
        <w:color w:val="999999"/>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9A712C"/>
    <w:multiLevelType w:val="multilevel"/>
    <w:tmpl w:val="C59A2F50"/>
    <w:lvl w:ilvl="0">
      <w:start w:val="1"/>
      <w:numFmt w:val="lowerLetter"/>
      <w:lvlText w:val="%1."/>
      <w:lvlJc w:val="left"/>
      <w:pPr>
        <w:tabs>
          <w:tab w:val="decimal" w:pos="720"/>
        </w:tabs>
        <w:ind w:left="720"/>
      </w:pPr>
      <w:rPr>
        <w:rFonts w:ascii="Courier New" w:hAnsi="Courier New"/>
        <w:strike w:val="0"/>
        <w:color w:val="969696"/>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9050E4"/>
    <w:multiLevelType w:val="multilevel"/>
    <w:tmpl w:val="F6746068"/>
    <w:lvl w:ilvl="0">
      <w:start w:val="18"/>
      <w:numFmt w:val="decimal"/>
      <w:lvlText w:val="%1."/>
      <w:lvlJc w:val="left"/>
      <w:pPr>
        <w:tabs>
          <w:tab w:val="decimal" w:pos="720"/>
        </w:tabs>
        <w:ind w:left="720"/>
      </w:pPr>
      <w:rPr>
        <w:rFonts w:ascii="Courier New" w:hAnsi="Courier New"/>
        <w:strike w:val="0"/>
        <w:color w:val="9F9F9F"/>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F504BB"/>
    <w:multiLevelType w:val="multilevel"/>
    <w:tmpl w:val="41B2B68A"/>
    <w:lvl w:ilvl="0">
      <w:start w:val="20"/>
      <w:numFmt w:val="decimal"/>
      <w:lvlText w:val="%1."/>
      <w:lvlJc w:val="left"/>
      <w:pPr>
        <w:tabs>
          <w:tab w:val="decimal" w:pos="720"/>
        </w:tabs>
        <w:ind w:left="720"/>
      </w:pPr>
      <w:rPr>
        <w:rFonts w:ascii="Courier New" w:hAnsi="Courier New"/>
        <w:strike w:val="0"/>
        <w:color w:val="70707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1065A7"/>
    <w:multiLevelType w:val="multilevel"/>
    <w:tmpl w:val="07467E50"/>
    <w:lvl w:ilvl="0">
      <w:start w:val="10"/>
      <w:numFmt w:val="decimal"/>
      <w:lvlText w:val="%1."/>
      <w:lvlJc w:val="left"/>
      <w:pPr>
        <w:tabs>
          <w:tab w:val="decimal" w:pos="720"/>
        </w:tabs>
        <w:ind w:left="720"/>
      </w:pPr>
      <w:rPr>
        <w:rFonts w:ascii="Verdana" w:hAnsi="Verdana"/>
        <w:strike w:val="0"/>
        <w:color w:val="7F7F7F"/>
        <w:spacing w:val="4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3D389A"/>
    <w:multiLevelType w:val="hybridMultilevel"/>
    <w:tmpl w:val="54E6648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B9E3D06"/>
    <w:multiLevelType w:val="hybridMultilevel"/>
    <w:tmpl w:val="94E2053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A7598"/>
    <w:rsid w:val="000622F3"/>
    <w:rsid w:val="000A40FD"/>
    <w:rsid w:val="000A7598"/>
    <w:rsid w:val="000E1440"/>
    <w:rsid w:val="000F41F9"/>
    <w:rsid w:val="00142989"/>
    <w:rsid w:val="001734F9"/>
    <w:rsid w:val="00175CB4"/>
    <w:rsid w:val="001D21EB"/>
    <w:rsid w:val="002244C3"/>
    <w:rsid w:val="00254127"/>
    <w:rsid w:val="00285CB1"/>
    <w:rsid w:val="003778B6"/>
    <w:rsid w:val="003A4DE3"/>
    <w:rsid w:val="003F4D92"/>
    <w:rsid w:val="004712F6"/>
    <w:rsid w:val="005A1BA8"/>
    <w:rsid w:val="005C2A0D"/>
    <w:rsid w:val="00635C59"/>
    <w:rsid w:val="006E1C9C"/>
    <w:rsid w:val="00796992"/>
    <w:rsid w:val="007D755B"/>
    <w:rsid w:val="00806868"/>
    <w:rsid w:val="008171F9"/>
    <w:rsid w:val="0092733E"/>
    <w:rsid w:val="00993056"/>
    <w:rsid w:val="009B3F78"/>
    <w:rsid w:val="00B45D8A"/>
    <w:rsid w:val="00CC6F9C"/>
    <w:rsid w:val="00D001B5"/>
    <w:rsid w:val="00ED48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D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1EB"/>
    <w:rPr>
      <w:rFonts w:ascii="Tahoma" w:hAnsi="Tahoma" w:cs="Tahoma"/>
      <w:sz w:val="16"/>
      <w:szCs w:val="16"/>
    </w:rPr>
  </w:style>
  <w:style w:type="character" w:customStyle="1" w:styleId="BalloonTextChar">
    <w:name w:val="Balloon Text Char"/>
    <w:basedOn w:val="DefaultParagraphFont"/>
    <w:link w:val="BalloonText"/>
    <w:uiPriority w:val="99"/>
    <w:semiHidden/>
    <w:rsid w:val="001D21EB"/>
    <w:rPr>
      <w:rFonts w:ascii="Tahoma" w:hAnsi="Tahoma" w:cs="Tahoma"/>
      <w:sz w:val="16"/>
      <w:szCs w:val="16"/>
    </w:rPr>
  </w:style>
  <w:style w:type="paragraph" w:styleId="ListParagraph">
    <w:name w:val="List Paragraph"/>
    <w:basedOn w:val="Normal"/>
    <w:uiPriority w:val="34"/>
    <w:qFormat/>
    <w:rsid w:val="00175CB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Skiffington</dc:creator>
  <cp:lastModifiedBy>Sean Skiffington</cp:lastModifiedBy>
  <cp:revision>6</cp:revision>
  <dcterms:created xsi:type="dcterms:W3CDTF">2014-09-18T18:54:00Z</dcterms:created>
  <dcterms:modified xsi:type="dcterms:W3CDTF">2014-09-19T15:56:00Z</dcterms:modified>
</cp:coreProperties>
</file>